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ACEE" w14:textId="77777777" w:rsidR="006E01E9" w:rsidRDefault="006E01E9">
      <w:pPr>
        <w:jc w:val="center"/>
        <w:rPr>
          <w:rFonts w:ascii="宋体" w:hAnsi="宋体" w:cs="方正小标宋简体"/>
          <w:bCs/>
          <w:sz w:val="36"/>
          <w:szCs w:val="36"/>
        </w:rPr>
      </w:pPr>
    </w:p>
    <w:p w14:paraId="7835149A" w14:textId="77777777" w:rsidR="006E01E9" w:rsidRDefault="00000000">
      <w:pPr>
        <w:spacing w:line="360" w:lineRule="auto"/>
        <w:jc w:val="center"/>
        <w:rPr>
          <w:rFonts w:ascii="宋体" w:hAnsi="宋体" w:cs="方正小标宋简体"/>
          <w:b/>
          <w:bCs/>
          <w:sz w:val="44"/>
          <w:szCs w:val="44"/>
        </w:rPr>
      </w:pPr>
      <w:r>
        <w:rPr>
          <w:rFonts w:ascii="宋体" w:hAnsi="宋体" w:cs="方正小标宋简体" w:hint="eastAsia"/>
          <w:b/>
          <w:bCs/>
          <w:sz w:val="44"/>
          <w:szCs w:val="44"/>
        </w:rPr>
        <w:t>四川广南高速公路有限责任公司</w:t>
      </w:r>
    </w:p>
    <w:p w14:paraId="27645899" w14:textId="77777777" w:rsidR="006E01E9" w:rsidRDefault="00000000">
      <w:pPr>
        <w:spacing w:line="360" w:lineRule="auto"/>
        <w:jc w:val="center"/>
        <w:rPr>
          <w:rFonts w:ascii="宋体" w:hAnsi="宋体" w:cs="方正小标宋简体"/>
          <w:b/>
          <w:bCs/>
          <w:sz w:val="44"/>
          <w:szCs w:val="44"/>
          <w:u w:val="single"/>
        </w:rPr>
      </w:pPr>
      <w:r>
        <w:rPr>
          <w:rFonts w:ascii="宋体" w:hAnsi="宋体" w:cs="方正小标宋简体" w:hint="eastAsia"/>
          <w:b/>
          <w:bCs/>
          <w:sz w:val="44"/>
          <w:szCs w:val="44"/>
          <w:u w:val="single"/>
        </w:rPr>
        <w:t>安全生产标准化二级企业复评全过程</w:t>
      </w:r>
    </w:p>
    <w:p w14:paraId="4FA7BAC6" w14:textId="77777777" w:rsidR="006E01E9" w:rsidRDefault="00000000">
      <w:pPr>
        <w:spacing w:line="360" w:lineRule="auto"/>
        <w:jc w:val="center"/>
        <w:rPr>
          <w:rFonts w:ascii="宋体" w:hAnsi="宋体" w:cs="方正小标宋简体"/>
          <w:b/>
          <w:bCs/>
          <w:sz w:val="44"/>
          <w:szCs w:val="44"/>
        </w:rPr>
      </w:pPr>
      <w:r>
        <w:rPr>
          <w:rFonts w:ascii="宋体" w:hAnsi="宋体" w:cs="方正小标宋简体" w:hint="eastAsia"/>
          <w:b/>
          <w:bCs/>
          <w:sz w:val="44"/>
          <w:szCs w:val="44"/>
          <w:u w:val="single"/>
        </w:rPr>
        <w:t>咨询服务</w:t>
      </w:r>
      <w:r>
        <w:rPr>
          <w:rFonts w:ascii="宋体" w:hAnsi="宋体" w:cs="方正小标宋简体" w:hint="eastAsia"/>
          <w:b/>
          <w:bCs/>
          <w:sz w:val="44"/>
          <w:szCs w:val="44"/>
        </w:rPr>
        <w:t>项目</w:t>
      </w:r>
    </w:p>
    <w:p w14:paraId="70B52BEC" w14:textId="77777777" w:rsidR="006E01E9" w:rsidRDefault="006E01E9">
      <w:pPr>
        <w:rPr>
          <w:rFonts w:ascii="宋体" w:hAnsi="宋体" w:cs="方正小标宋简体"/>
          <w:bCs/>
          <w:sz w:val="72"/>
          <w:szCs w:val="72"/>
        </w:rPr>
      </w:pPr>
    </w:p>
    <w:p w14:paraId="7162EF72" w14:textId="77777777" w:rsidR="006E01E9" w:rsidRDefault="00000000">
      <w:pPr>
        <w:jc w:val="center"/>
        <w:rPr>
          <w:rFonts w:ascii="宋体" w:hAnsi="宋体" w:cs="方正小标宋简体"/>
          <w:bCs/>
          <w:sz w:val="72"/>
          <w:szCs w:val="72"/>
        </w:rPr>
      </w:pPr>
      <w:r>
        <w:rPr>
          <w:rFonts w:ascii="宋体" w:hAnsi="宋体" w:cs="方正小标宋简体" w:hint="eastAsia"/>
          <w:bCs/>
          <w:sz w:val="72"/>
          <w:szCs w:val="72"/>
        </w:rPr>
        <w:t>比</w:t>
      </w:r>
    </w:p>
    <w:p w14:paraId="7B88EC36" w14:textId="77777777" w:rsidR="006E01E9" w:rsidRDefault="00000000">
      <w:pPr>
        <w:jc w:val="center"/>
        <w:rPr>
          <w:rFonts w:ascii="宋体" w:hAnsi="宋体" w:cs="方正小标宋简体"/>
          <w:bCs/>
          <w:sz w:val="72"/>
          <w:szCs w:val="72"/>
        </w:rPr>
      </w:pPr>
      <w:r>
        <w:rPr>
          <w:rFonts w:ascii="宋体" w:hAnsi="宋体" w:cs="方正小标宋简体" w:hint="eastAsia"/>
          <w:bCs/>
          <w:sz w:val="72"/>
          <w:szCs w:val="72"/>
        </w:rPr>
        <w:t>选</w:t>
      </w:r>
    </w:p>
    <w:p w14:paraId="4EDAC0F0" w14:textId="77777777" w:rsidR="006E01E9" w:rsidRDefault="00000000">
      <w:pPr>
        <w:jc w:val="center"/>
        <w:rPr>
          <w:rFonts w:ascii="宋体" w:hAnsi="宋体" w:cs="方正小标宋简体"/>
          <w:bCs/>
          <w:sz w:val="72"/>
          <w:szCs w:val="72"/>
        </w:rPr>
      </w:pPr>
      <w:r>
        <w:rPr>
          <w:rFonts w:ascii="宋体" w:hAnsi="宋体" w:cs="方正小标宋简体" w:hint="eastAsia"/>
          <w:bCs/>
          <w:sz w:val="72"/>
          <w:szCs w:val="72"/>
        </w:rPr>
        <w:t>文</w:t>
      </w:r>
    </w:p>
    <w:p w14:paraId="392891A0" w14:textId="77777777" w:rsidR="006E01E9" w:rsidRDefault="00000000">
      <w:pPr>
        <w:jc w:val="center"/>
        <w:rPr>
          <w:rFonts w:ascii="宋体" w:hAnsi="宋体" w:cs="方正小标宋简体"/>
          <w:bCs/>
          <w:sz w:val="72"/>
          <w:szCs w:val="72"/>
        </w:rPr>
      </w:pPr>
      <w:r>
        <w:rPr>
          <w:rFonts w:ascii="宋体" w:hAnsi="宋体" w:cs="方正小标宋简体" w:hint="eastAsia"/>
          <w:bCs/>
          <w:sz w:val="72"/>
          <w:szCs w:val="72"/>
        </w:rPr>
        <w:t>件</w:t>
      </w:r>
    </w:p>
    <w:p w14:paraId="64678A2E" w14:textId="77777777" w:rsidR="006E01E9" w:rsidRDefault="006E01E9">
      <w:pPr>
        <w:jc w:val="center"/>
        <w:rPr>
          <w:rFonts w:ascii="宋体" w:hAnsi="宋体" w:cs="方正小标宋简体"/>
          <w:bCs/>
          <w:sz w:val="72"/>
          <w:szCs w:val="72"/>
        </w:rPr>
      </w:pPr>
    </w:p>
    <w:p w14:paraId="732CE57E" w14:textId="77777777" w:rsidR="006E01E9" w:rsidRDefault="006E01E9">
      <w:pPr>
        <w:spacing w:line="360" w:lineRule="auto"/>
        <w:rPr>
          <w:rFonts w:ascii="宋体" w:hAnsi="宋体"/>
          <w:b/>
          <w:sz w:val="28"/>
          <w:szCs w:val="28"/>
        </w:rPr>
      </w:pPr>
    </w:p>
    <w:p w14:paraId="1C6D0A5D" w14:textId="77777777" w:rsidR="006E01E9" w:rsidRDefault="006E01E9">
      <w:pPr>
        <w:spacing w:line="360" w:lineRule="auto"/>
        <w:rPr>
          <w:rFonts w:ascii="宋体" w:hAnsi="宋体"/>
          <w:b/>
          <w:sz w:val="28"/>
          <w:szCs w:val="28"/>
        </w:rPr>
      </w:pPr>
    </w:p>
    <w:p w14:paraId="1E33415E" w14:textId="77777777" w:rsidR="006E01E9" w:rsidRDefault="006E01E9">
      <w:pPr>
        <w:spacing w:line="360" w:lineRule="auto"/>
        <w:rPr>
          <w:rFonts w:ascii="宋体" w:hAnsi="宋体"/>
          <w:b/>
          <w:sz w:val="28"/>
          <w:szCs w:val="28"/>
        </w:rPr>
      </w:pPr>
    </w:p>
    <w:p w14:paraId="2F5F73BD" w14:textId="77777777" w:rsidR="006E01E9" w:rsidRDefault="006E01E9">
      <w:pPr>
        <w:spacing w:line="360" w:lineRule="auto"/>
        <w:ind w:firstLineChars="200" w:firstLine="562"/>
        <w:jc w:val="center"/>
        <w:rPr>
          <w:rFonts w:ascii="宋体" w:hAnsi="宋体"/>
          <w:b/>
          <w:sz w:val="28"/>
          <w:szCs w:val="28"/>
        </w:rPr>
      </w:pPr>
    </w:p>
    <w:p w14:paraId="7BE7E329" w14:textId="77777777" w:rsidR="006E01E9" w:rsidRDefault="006E01E9">
      <w:pPr>
        <w:spacing w:line="360" w:lineRule="auto"/>
        <w:ind w:firstLineChars="200" w:firstLine="562"/>
        <w:jc w:val="center"/>
        <w:rPr>
          <w:rFonts w:ascii="宋体" w:hAnsi="宋体"/>
          <w:b/>
          <w:sz w:val="28"/>
          <w:szCs w:val="28"/>
        </w:rPr>
      </w:pPr>
    </w:p>
    <w:p w14:paraId="0A02A35E" w14:textId="77777777" w:rsidR="006E01E9" w:rsidRDefault="00000000">
      <w:pPr>
        <w:pStyle w:val="ae"/>
        <w:spacing w:line="360" w:lineRule="auto"/>
        <w:jc w:val="center"/>
        <w:rPr>
          <w:rFonts w:hAnsi="宋体"/>
          <w:spacing w:val="20"/>
          <w:w w:val="90"/>
          <w:sz w:val="36"/>
          <w:szCs w:val="36"/>
        </w:rPr>
      </w:pPr>
      <w:r>
        <w:rPr>
          <w:rFonts w:hAnsi="宋体" w:hint="eastAsia"/>
          <w:spacing w:val="20"/>
          <w:w w:val="90"/>
          <w:sz w:val="36"/>
          <w:szCs w:val="36"/>
        </w:rPr>
        <w:t>询价人：四川广南高速公路有限责任公司</w:t>
      </w:r>
    </w:p>
    <w:p w14:paraId="22421036" w14:textId="77777777" w:rsidR="006E01E9" w:rsidRDefault="006E01E9">
      <w:pPr>
        <w:spacing w:line="360" w:lineRule="auto"/>
        <w:ind w:firstLineChars="200" w:firstLine="562"/>
        <w:jc w:val="center"/>
        <w:rPr>
          <w:rFonts w:ascii="宋体" w:hAnsi="宋体"/>
          <w:b/>
          <w:sz w:val="28"/>
          <w:szCs w:val="28"/>
        </w:rPr>
      </w:pPr>
    </w:p>
    <w:p w14:paraId="5B74B0E5" w14:textId="77777777" w:rsidR="006E01E9" w:rsidRDefault="00000000">
      <w:pPr>
        <w:spacing w:line="360" w:lineRule="auto"/>
        <w:jc w:val="center"/>
        <w:rPr>
          <w:rFonts w:ascii="宋体" w:hAnsi="宋体" w:cs="方正小标宋简体"/>
          <w:b/>
          <w:bCs/>
          <w:sz w:val="36"/>
          <w:szCs w:val="36"/>
        </w:rPr>
      </w:pPr>
      <w:r>
        <w:rPr>
          <w:rFonts w:ascii="宋体" w:hAnsi="宋体" w:cs="方正小标宋简体" w:hint="eastAsia"/>
          <w:b/>
          <w:bCs/>
          <w:sz w:val="36"/>
          <w:szCs w:val="36"/>
        </w:rPr>
        <w:t>二〇二二年七月</w:t>
      </w:r>
    </w:p>
    <w:p w14:paraId="26B333C2" w14:textId="77777777" w:rsidR="006E01E9" w:rsidRDefault="006E01E9">
      <w:pPr>
        <w:rPr>
          <w:rFonts w:ascii="宋体" w:hAnsi="宋体" w:cs="Times New Roman"/>
          <w:sz w:val="36"/>
          <w:szCs w:val="36"/>
        </w:rPr>
      </w:pPr>
    </w:p>
    <w:p w14:paraId="43D568E7" w14:textId="77777777" w:rsidR="006E01E9" w:rsidRDefault="00000000">
      <w:pPr>
        <w:jc w:val="center"/>
        <w:rPr>
          <w:rFonts w:cs="Times New Roman"/>
          <w:b/>
          <w:sz w:val="44"/>
          <w:szCs w:val="44"/>
        </w:rPr>
      </w:pPr>
      <w:r>
        <w:br w:type="page"/>
      </w:r>
      <w:r>
        <w:rPr>
          <w:rFonts w:hint="eastAsia"/>
          <w:b/>
          <w:sz w:val="44"/>
          <w:szCs w:val="44"/>
        </w:rPr>
        <w:lastRenderedPageBreak/>
        <w:t>目</w:t>
      </w:r>
      <w:r>
        <w:rPr>
          <w:rFonts w:hint="eastAsia"/>
          <w:b/>
          <w:sz w:val="44"/>
          <w:szCs w:val="44"/>
        </w:rPr>
        <w:t xml:space="preserve"> </w:t>
      </w:r>
      <w:r>
        <w:rPr>
          <w:rFonts w:hint="eastAsia"/>
          <w:b/>
          <w:sz w:val="44"/>
          <w:szCs w:val="44"/>
        </w:rPr>
        <w:t>录</w:t>
      </w:r>
    </w:p>
    <w:p w14:paraId="6D262E12" w14:textId="77777777" w:rsidR="006E01E9" w:rsidRDefault="006E01E9">
      <w:pPr>
        <w:pStyle w:val="TOC1"/>
        <w:tabs>
          <w:tab w:val="right" w:leader="dot" w:pos="8777"/>
        </w:tabs>
        <w:spacing w:line="360" w:lineRule="auto"/>
        <w:rPr>
          <w:rFonts w:ascii="宋体" w:hAnsi="宋体" w:cs="Times New Roman"/>
          <w:b w:val="0"/>
          <w:bCs w:val="0"/>
          <w:sz w:val="24"/>
          <w:szCs w:val="24"/>
        </w:rPr>
      </w:pPr>
    </w:p>
    <w:p w14:paraId="6CC265AB" w14:textId="77777777" w:rsidR="006E01E9" w:rsidRDefault="00000000">
      <w:pPr>
        <w:pStyle w:val="TOC1"/>
        <w:tabs>
          <w:tab w:val="right" w:leader="dot" w:pos="8494"/>
        </w:tabs>
        <w:spacing w:line="360" w:lineRule="auto"/>
        <w:rPr>
          <w:rFonts w:ascii="Times New Roman" w:hAnsi="Times New Roman" w:cs="Times New Roman"/>
          <w:b w:val="0"/>
          <w:bCs w:val="0"/>
          <w:caps w:val="0"/>
          <w:sz w:val="21"/>
          <w:szCs w:val="24"/>
        </w:rPr>
      </w:pPr>
      <w:r>
        <w:rPr>
          <w:rFonts w:hAnsi="宋体" w:cs="宋体"/>
          <w:caps w:val="0"/>
          <w:sz w:val="24"/>
          <w:szCs w:val="24"/>
        </w:rPr>
        <w:fldChar w:fldCharType="begin"/>
      </w:r>
      <w:r>
        <w:rPr>
          <w:rFonts w:hAnsi="宋体" w:cs="宋体"/>
          <w:caps w:val="0"/>
          <w:sz w:val="24"/>
          <w:szCs w:val="24"/>
        </w:rPr>
        <w:instrText xml:space="preserve"> TOC \o "1-1" \h \z \u </w:instrText>
      </w:r>
      <w:r>
        <w:rPr>
          <w:rFonts w:hAnsi="宋体" w:cs="宋体"/>
          <w:caps w:val="0"/>
          <w:sz w:val="24"/>
          <w:szCs w:val="24"/>
        </w:rPr>
        <w:fldChar w:fldCharType="separate"/>
      </w:r>
      <w:hyperlink w:anchor="_Toc526950886" w:history="1">
        <w:r>
          <w:rPr>
            <w:rStyle w:val="aff5"/>
            <w:rFonts w:hint="eastAsia"/>
          </w:rPr>
          <w:t>第一章</w:t>
        </w:r>
        <w:r>
          <w:rPr>
            <w:rStyle w:val="aff5"/>
          </w:rPr>
          <w:t xml:space="preserve">  </w:t>
        </w:r>
        <w:r>
          <w:rPr>
            <w:rStyle w:val="aff5"/>
            <w:rFonts w:hint="eastAsia"/>
          </w:rPr>
          <w:t>比选</w:t>
        </w:r>
        <w:r>
          <w:rPr>
            <w:rStyle w:val="aff5"/>
            <w:rFonts w:ascii="宋体" w:hAnsi="宋体" w:cs="方正小标宋简体" w:hint="eastAsia"/>
          </w:rPr>
          <w:t>公告</w:t>
        </w:r>
        <w:r>
          <w:tab/>
        </w:r>
        <w:r>
          <w:fldChar w:fldCharType="begin"/>
        </w:r>
        <w:r>
          <w:instrText xml:space="preserve"> PAGEREF _Toc526950886 \h </w:instrText>
        </w:r>
        <w:r>
          <w:fldChar w:fldCharType="separate"/>
        </w:r>
        <w:r>
          <w:t>3</w:t>
        </w:r>
        <w:r>
          <w:fldChar w:fldCharType="end"/>
        </w:r>
      </w:hyperlink>
    </w:p>
    <w:p w14:paraId="78C33825" w14:textId="77777777" w:rsidR="006E01E9" w:rsidRDefault="00000000">
      <w:pPr>
        <w:pStyle w:val="TOC1"/>
        <w:tabs>
          <w:tab w:val="right" w:leader="dot" w:pos="8494"/>
        </w:tabs>
        <w:spacing w:line="360" w:lineRule="auto"/>
        <w:rPr>
          <w:rFonts w:ascii="Times New Roman" w:hAnsi="Times New Roman" w:cs="Times New Roman"/>
          <w:b w:val="0"/>
          <w:bCs w:val="0"/>
          <w:caps w:val="0"/>
          <w:sz w:val="21"/>
          <w:szCs w:val="24"/>
        </w:rPr>
      </w:pPr>
      <w:hyperlink w:anchor="_Toc526950887" w:history="1">
        <w:r>
          <w:rPr>
            <w:rStyle w:val="aff5"/>
            <w:rFonts w:hint="eastAsia"/>
          </w:rPr>
          <w:t>第二章</w:t>
        </w:r>
        <w:r>
          <w:rPr>
            <w:rStyle w:val="aff5"/>
          </w:rPr>
          <w:t xml:space="preserve">  </w:t>
        </w:r>
        <w:r>
          <w:rPr>
            <w:rStyle w:val="aff5"/>
            <w:rFonts w:hint="eastAsia"/>
          </w:rPr>
          <w:t>比选申请人须知</w:t>
        </w:r>
        <w:r>
          <w:tab/>
        </w:r>
        <w:r>
          <w:fldChar w:fldCharType="begin"/>
        </w:r>
        <w:r>
          <w:instrText xml:space="preserve"> PAGEREF _Toc526950887 \h </w:instrText>
        </w:r>
        <w:r>
          <w:fldChar w:fldCharType="separate"/>
        </w:r>
        <w:r>
          <w:t>6</w:t>
        </w:r>
        <w:r>
          <w:fldChar w:fldCharType="end"/>
        </w:r>
      </w:hyperlink>
    </w:p>
    <w:p w14:paraId="744DDA5A" w14:textId="77777777" w:rsidR="006E01E9" w:rsidRDefault="00000000">
      <w:pPr>
        <w:pStyle w:val="TOC1"/>
        <w:tabs>
          <w:tab w:val="right" w:leader="dot" w:pos="8494"/>
        </w:tabs>
        <w:spacing w:line="360" w:lineRule="auto"/>
        <w:rPr>
          <w:rFonts w:ascii="Times New Roman" w:hAnsi="Times New Roman" w:cs="Times New Roman"/>
          <w:b w:val="0"/>
          <w:bCs w:val="0"/>
          <w:caps w:val="0"/>
          <w:sz w:val="21"/>
          <w:szCs w:val="24"/>
        </w:rPr>
      </w:pPr>
      <w:hyperlink w:anchor="_Toc526950888" w:history="1">
        <w:r>
          <w:rPr>
            <w:rStyle w:val="aff5"/>
            <w:rFonts w:hint="eastAsia"/>
          </w:rPr>
          <w:t>第三章</w:t>
        </w:r>
        <w:r>
          <w:rPr>
            <w:rStyle w:val="aff5"/>
          </w:rPr>
          <w:t xml:space="preserve">  </w:t>
        </w:r>
        <w:r>
          <w:rPr>
            <w:rStyle w:val="aff5"/>
            <w:rFonts w:hint="eastAsia"/>
          </w:rPr>
          <w:t>评选办法</w:t>
        </w:r>
        <w:r>
          <w:tab/>
        </w:r>
        <w:r>
          <w:fldChar w:fldCharType="begin"/>
        </w:r>
        <w:r>
          <w:instrText xml:space="preserve"> PAGEREF _Toc526950888 \h </w:instrText>
        </w:r>
        <w:r>
          <w:fldChar w:fldCharType="separate"/>
        </w:r>
        <w:r>
          <w:t>1</w:t>
        </w:r>
        <w:r>
          <w:rPr>
            <w:rFonts w:hint="eastAsia"/>
          </w:rPr>
          <w:t>6</w:t>
        </w:r>
        <w:r>
          <w:fldChar w:fldCharType="end"/>
        </w:r>
      </w:hyperlink>
    </w:p>
    <w:p w14:paraId="69BE92B9" w14:textId="77777777" w:rsidR="006E01E9" w:rsidRDefault="00000000">
      <w:pPr>
        <w:pStyle w:val="TOC1"/>
        <w:tabs>
          <w:tab w:val="right" w:leader="dot" w:pos="8494"/>
        </w:tabs>
        <w:spacing w:line="360" w:lineRule="auto"/>
        <w:rPr>
          <w:rFonts w:ascii="Times New Roman" w:hAnsi="Times New Roman" w:cs="Times New Roman"/>
          <w:b w:val="0"/>
          <w:bCs w:val="0"/>
          <w:caps w:val="0"/>
          <w:sz w:val="21"/>
          <w:szCs w:val="24"/>
        </w:rPr>
      </w:pPr>
      <w:hyperlink w:anchor="_Toc526950889" w:history="1">
        <w:r>
          <w:rPr>
            <w:rStyle w:val="aff5"/>
            <w:rFonts w:hint="eastAsia"/>
          </w:rPr>
          <w:t>第四章</w:t>
        </w:r>
        <w:r>
          <w:rPr>
            <w:rStyle w:val="aff5"/>
          </w:rPr>
          <w:t xml:space="preserve">  </w:t>
        </w:r>
        <w:r>
          <w:rPr>
            <w:rStyle w:val="aff5"/>
            <w:rFonts w:hint="eastAsia"/>
          </w:rPr>
          <w:t>合同关键条款</w:t>
        </w:r>
        <w:r>
          <w:tab/>
        </w:r>
        <w:r>
          <w:fldChar w:fldCharType="begin"/>
        </w:r>
        <w:r>
          <w:instrText xml:space="preserve"> PAGEREF _Toc526950889 \h </w:instrText>
        </w:r>
        <w:r>
          <w:fldChar w:fldCharType="separate"/>
        </w:r>
        <w:r>
          <w:rPr>
            <w:rFonts w:hint="eastAsia"/>
          </w:rPr>
          <w:t>18</w:t>
        </w:r>
        <w:r>
          <w:fldChar w:fldCharType="end"/>
        </w:r>
      </w:hyperlink>
    </w:p>
    <w:p w14:paraId="4F0FAFED" w14:textId="77777777" w:rsidR="006E01E9" w:rsidRDefault="00000000">
      <w:pPr>
        <w:pStyle w:val="TOC1"/>
        <w:tabs>
          <w:tab w:val="right" w:leader="dot" w:pos="8494"/>
        </w:tabs>
        <w:spacing w:line="360" w:lineRule="auto"/>
        <w:rPr>
          <w:rFonts w:ascii="Times New Roman" w:hAnsi="Times New Roman" w:cs="Times New Roman"/>
          <w:b w:val="0"/>
          <w:bCs w:val="0"/>
          <w:caps w:val="0"/>
          <w:sz w:val="21"/>
          <w:szCs w:val="24"/>
        </w:rPr>
      </w:pPr>
      <w:hyperlink w:anchor="_Toc526950891" w:history="1">
        <w:r>
          <w:rPr>
            <w:rStyle w:val="aff5"/>
            <w:rFonts w:hint="eastAsia"/>
          </w:rPr>
          <w:t>第五章</w:t>
        </w:r>
        <w:r>
          <w:rPr>
            <w:rStyle w:val="aff5"/>
          </w:rPr>
          <w:t xml:space="preserve">  </w:t>
        </w:r>
        <w:r>
          <w:rPr>
            <w:rStyle w:val="aff5"/>
            <w:rFonts w:hint="eastAsia"/>
          </w:rPr>
          <w:t>比选申请文件格式</w:t>
        </w:r>
        <w:r>
          <w:tab/>
        </w:r>
        <w:r>
          <w:fldChar w:fldCharType="begin"/>
        </w:r>
        <w:r>
          <w:instrText xml:space="preserve"> PAGEREF _Toc526950891 \h </w:instrText>
        </w:r>
        <w:r>
          <w:fldChar w:fldCharType="separate"/>
        </w:r>
        <w:r>
          <w:t>2</w:t>
        </w:r>
        <w:r>
          <w:rPr>
            <w:rFonts w:hint="eastAsia"/>
          </w:rPr>
          <w:t>0</w:t>
        </w:r>
        <w:r>
          <w:fldChar w:fldCharType="end"/>
        </w:r>
      </w:hyperlink>
    </w:p>
    <w:p w14:paraId="27DD0671" w14:textId="77777777" w:rsidR="006E01E9" w:rsidRDefault="00000000">
      <w:pPr>
        <w:pStyle w:val="ae"/>
        <w:spacing w:line="360" w:lineRule="auto"/>
        <w:rPr>
          <w:rFonts w:hAnsi="宋体" w:cs="Times New Roman"/>
          <w:sz w:val="36"/>
          <w:szCs w:val="36"/>
        </w:rPr>
      </w:pPr>
      <w:r>
        <w:rPr>
          <w:rFonts w:hAnsi="宋体" w:cs="宋体"/>
          <w:caps/>
          <w:sz w:val="24"/>
          <w:szCs w:val="24"/>
        </w:rPr>
        <w:fldChar w:fldCharType="end"/>
      </w:r>
    </w:p>
    <w:p w14:paraId="654CF3BE" w14:textId="77777777" w:rsidR="006E01E9" w:rsidRDefault="00000000">
      <w:pPr>
        <w:pStyle w:val="1"/>
        <w:spacing w:before="0" w:after="240" w:line="240" w:lineRule="auto"/>
        <w:jc w:val="center"/>
        <w:rPr>
          <w:rFonts w:ascii="宋体" w:hAnsi="宋体" w:cs="方正小标宋简体"/>
          <w:sz w:val="36"/>
          <w:szCs w:val="36"/>
        </w:rPr>
      </w:pPr>
      <w:r>
        <w:rPr>
          <w:rFonts w:ascii="宋体" w:hAnsi="宋体" w:cs="Times New Roman"/>
          <w:b w:val="0"/>
          <w:bCs w:val="0"/>
          <w:kern w:val="2"/>
          <w:sz w:val="36"/>
          <w:szCs w:val="36"/>
        </w:rPr>
        <w:br w:type="page"/>
      </w:r>
      <w:bookmarkStart w:id="0" w:name="_Toc526950886"/>
      <w:r>
        <w:rPr>
          <w:rFonts w:hint="eastAsia"/>
          <w:sz w:val="36"/>
          <w:szCs w:val="36"/>
        </w:rPr>
        <w:lastRenderedPageBreak/>
        <w:t>第一章</w:t>
      </w:r>
      <w:r>
        <w:rPr>
          <w:rFonts w:hint="eastAsia"/>
          <w:sz w:val="36"/>
          <w:szCs w:val="36"/>
        </w:rPr>
        <w:t xml:space="preserve">  </w:t>
      </w:r>
      <w:bookmarkEnd w:id="0"/>
      <w:r>
        <w:rPr>
          <w:rFonts w:hint="eastAsia"/>
          <w:color w:val="000000"/>
          <w:sz w:val="36"/>
          <w:szCs w:val="36"/>
        </w:rPr>
        <w:t>比选</w:t>
      </w:r>
      <w:r>
        <w:rPr>
          <w:rFonts w:ascii="宋体" w:hAnsi="宋体" w:cs="方正小标宋简体" w:hint="eastAsia"/>
          <w:color w:val="000000"/>
          <w:sz w:val="36"/>
          <w:szCs w:val="36"/>
        </w:rPr>
        <w:t>公</w:t>
      </w:r>
      <w:r>
        <w:rPr>
          <w:rFonts w:ascii="宋体" w:hAnsi="宋体" w:cs="方正小标宋简体" w:hint="eastAsia"/>
          <w:sz w:val="36"/>
          <w:szCs w:val="36"/>
        </w:rPr>
        <w:t>告</w:t>
      </w:r>
    </w:p>
    <w:p w14:paraId="542F9FEE" w14:textId="77777777" w:rsidR="006E01E9" w:rsidRDefault="00000000">
      <w:pPr>
        <w:spacing w:line="360" w:lineRule="auto"/>
        <w:jc w:val="center"/>
        <w:rPr>
          <w:b/>
          <w:sz w:val="32"/>
          <w:szCs w:val="32"/>
        </w:rPr>
      </w:pPr>
      <w:r>
        <w:rPr>
          <w:rFonts w:hint="eastAsia"/>
          <w:b/>
          <w:sz w:val="32"/>
          <w:szCs w:val="32"/>
        </w:rPr>
        <w:t>四川广南高速公路有限责任公司</w:t>
      </w:r>
    </w:p>
    <w:p w14:paraId="42175A7B" w14:textId="77777777" w:rsidR="006E01E9" w:rsidRDefault="00000000">
      <w:pPr>
        <w:spacing w:line="360" w:lineRule="auto"/>
        <w:jc w:val="center"/>
        <w:rPr>
          <w:b/>
          <w:sz w:val="32"/>
          <w:szCs w:val="32"/>
        </w:rPr>
      </w:pPr>
      <w:r>
        <w:rPr>
          <w:rFonts w:hint="eastAsia"/>
          <w:b/>
          <w:sz w:val="32"/>
          <w:szCs w:val="32"/>
          <w:u w:val="single"/>
        </w:rPr>
        <w:t>安全生产标准化二级企业复评全过程咨询服务</w:t>
      </w:r>
      <w:r>
        <w:rPr>
          <w:rFonts w:hint="eastAsia"/>
          <w:b/>
          <w:sz w:val="32"/>
          <w:szCs w:val="32"/>
        </w:rPr>
        <w:t>项目</w:t>
      </w:r>
    </w:p>
    <w:p w14:paraId="14F7058A" w14:textId="77777777" w:rsidR="006E01E9" w:rsidRDefault="00000000">
      <w:pPr>
        <w:pStyle w:val="ae"/>
        <w:numPr>
          <w:ilvl w:val="0"/>
          <w:numId w:val="3"/>
        </w:numPr>
        <w:adjustRightInd w:val="0"/>
        <w:snapToGrid w:val="0"/>
        <w:spacing w:line="360" w:lineRule="auto"/>
        <w:ind w:firstLineChars="200" w:firstLine="482"/>
        <w:outlineLvl w:val="1"/>
        <w:rPr>
          <w:rFonts w:hAnsi="宋体" w:cs="黑体"/>
          <w:b/>
          <w:color w:val="000000"/>
          <w:sz w:val="24"/>
          <w:szCs w:val="24"/>
        </w:rPr>
      </w:pPr>
      <w:r>
        <w:rPr>
          <w:rFonts w:hAnsi="宋体" w:cs="黑体" w:hint="eastAsia"/>
          <w:b/>
          <w:color w:val="000000"/>
          <w:sz w:val="24"/>
          <w:szCs w:val="24"/>
        </w:rPr>
        <w:t>比选条件</w:t>
      </w:r>
    </w:p>
    <w:p w14:paraId="639C4557" w14:textId="77777777" w:rsidR="006E01E9" w:rsidRDefault="00000000">
      <w:pPr>
        <w:pStyle w:val="ae"/>
        <w:adjustRightInd w:val="0"/>
        <w:snapToGrid w:val="0"/>
        <w:spacing w:line="360" w:lineRule="auto"/>
        <w:ind w:firstLineChars="200" w:firstLine="480"/>
        <w:rPr>
          <w:rFonts w:hAnsi="宋体" w:cs="仿宋_GB2312"/>
          <w:color w:val="000000"/>
          <w:sz w:val="24"/>
          <w:szCs w:val="24"/>
        </w:rPr>
      </w:pPr>
      <w:r>
        <w:rPr>
          <w:rFonts w:hAnsi="宋体" w:cs="仿宋_GB2312" w:hint="eastAsia"/>
          <w:color w:val="000000"/>
          <w:sz w:val="24"/>
          <w:szCs w:val="24"/>
        </w:rPr>
        <w:t>四川广南高速公路有限责任公司安全生产标准化二级企业复评全过程咨询服务（以下简称“本项目”）经四川高速公路建设开发集团有限公司批准的</w:t>
      </w:r>
      <w:r>
        <w:rPr>
          <w:rFonts w:hAnsi="宋体" w:cs="仿宋_GB2312"/>
          <w:color w:val="000000"/>
          <w:sz w:val="24"/>
          <w:szCs w:val="24"/>
        </w:rPr>
        <w:t>20</w:t>
      </w:r>
      <w:r>
        <w:rPr>
          <w:rFonts w:hAnsi="宋体" w:cs="仿宋_GB2312" w:hint="eastAsia"/>
          <w:color w:val="000000"/>
          <w:sz w:val="24"/>
          <w:szCs w:val="24"/>
        </w:rPr>
        <w:t>22年年度预算实施，</w:t>
      </w:r>
      <w:r>
        <w:rPr>
          <w:rFonts w:hAnsi="宋体" w:cs="仿宋_GB2312" w:hint="eastAsia"/>
          <w:sz w:val="24"/>
          <w:szCs w:val="24"/>
        </w:rPr>
        <w:t>资金来源为公路通行费收入。本项目已具备比选条件，项目</w:t>
      </w:r>
      <w:r>
        <w:rPr>
          <w:rFonts w:hAnsi="宋体" w:cs="仿宋_GB2312" w:hint="eastAsia"/>
          <w:color w:val="000000"/>
          <w:sz w:val="24"/>
          <w:szCs w:val="24"/>
        </w:rPr>
        <w:t>发包人为四川广南高速公路有限责任公司。现由四川广南高速公路有限责任公司为比选人对本项目进行公开比选，诚邀符合资格条件</w:t>
      </w:r>
      <w:r>
        <w:rPr>
          <w:rFonts w:hAnsi="宋体" w:cs="仿宋_GB2312" w:hint="eastAsia"/>
          <w:sz w:val="24"/>
          <w:szCs w:val="24"/>
        </w:rPr>
        <w:t>的潜在比</w:t>
      </w:r>
      <w:r>
        <w:rPr>
          <w:rFonts w:hAnsi="宋体" w:cs="仿宋_GB2312" w:hint="eastAsia"/>
          <w:color w:val="000000"/>
          <w:sz w:val="24"/>
          <w:szCs w:val="24"/>
        </w:rPr>
        <w:t>选申请人参与本项目的比选。</w:t>
      </w:r>
    </w:p>
    <w:p w14:paraId="7D1CFC02" w14:textId="77777777" w:rsidR="006E01E9" w:rsidRDefault="00000000">
      <w:pPr>
        <w:pStyle w:val="ae"/>
        <w:adjustRightInd w:val="0"/>
        <w:snapToGrid w:val="0"/>
        <w:spacing w:line="360" w:lineRule="auto"/>
        <w:ind w:firstLineChars="200" w:firstLine="482"/>
        <w:outlineLvl w:val="1"/>
        <w:rPr>
          <w:rFonts w:hAnsi="宋体" w:cs="黑体"/>
          <w:b/>
          <w:color w:val="000000"/>
          <w:sz w:val="24"/>
          <w:szCs w:val="24"/>
        </w:rPr>
      </w:pPr>
      <w:r>
        <w:rPr>
          <w:rFonts w:hAnsi="宋体" w:cs="黑体" w:hint="eastAsia"/>
          <w:b/>
          <w:color w:val="000000"/>
          <w:sz w:val="24"/>
          <w:szCs w:val="24"/>
        </w:rPr>
        <w:t>二、比选内容</w:t>
      </w:r>
    </w:p>
    <w:p w14:paraId="5BFCDE06"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r>
        <w:rPr>
          <w:rFonts w:hAnsi="宋体" w:cs="仿宋_GB2312" w:hint="eastAsia"/>
          <w:color w:val="000000"/>
          <w:sz w:val="24"/>
          <w:szCs w:val="24"/>
        </w:rPr>
        <w:t>为切实加强四川广南高速公路有限责任公司安全生产“标准化”工作，建立健全安全管理制度和操作规程、排查治理隐患和监控重大危险源、建立预防机制、保障安全生产投入、规范安全生产行为、加强安全生产教育培训，扎实展开工作，使各生产环节符合安全生产法律法规和标准规范要求，促进安全生产管理水平的不断提升，拟对“安全生产标准化二级企业复评”全过程咨询服务项目进行比选。</w:t>
      </w:r>
    </w:p>
    <w:p w14:paraId="0EDE6B6B" w14:textId="77777777" w:rsidR="006E01E9" w:rsidRDefault="00000000">
      <w:pPr>
        <w:pStyle w:val="ae"/>
        <w:adjustRightInd w:val="0"/>
        <w:snapToGrid w:val="0"/>
        <w:spacing w:line="360" w:lineRule="auto"/>
        <w:ind w:firstLineChars="200" w:firstLine="480"/>
        <w:rPr>
          <w:rFonts w:hAnsi="宋体" w:cs="仿宋_GB2312"/>
          <w:color w:val="000000"/>
          <w:sz w:val="24"/>
          <w:szCs w:val="24"/>
        </w:rPr>
      </w:pPr>
      <w:r>
        <w:rPr>
          <w:rFonts w:hAnsi="宋体" w:cs="仿宋_GB2312" w:hint="eastAsia"/>
          <w:color w:val="000000"/>
          <w:sz w:val="24"/>
          <w:szCs w:val="24"/>
        </w:rPr>
        <w:t>本次比选服务期为</w:t>
      </w:r>
      <w:r>
        <w:rPr>
          <w:rFonts w:hAnsi="宋体" w:cs="仿宋_GB2312" w:hint="eastAsia"/>
          <w:color w:val="000000"/>
          <w:sz w:val="24"/>
          <w:szCs w:val="24"/>
          <w:u w:val="single"/>
        </w:rPr>
        <w:t xml:space="preserve"> 两 </w:t>
      </w:r>
      <w:proofErr w:type="gramStart"/>
      <w:r>
        <w:rPr>
          <w:rFonts w:hAnsi="宋体" w:cs="仿宋_GB2312" w:hint="eastAsia"/>
          <w:color w:val="000000"/>
          <w:sz w:val="24"/>
          <w:szCs w:val="24"/>
        </w:rPr>
        <w:t>个</w:t>
      </w:r>
      <w:proofErr w:type="gramEnd"/>
      <w:r>
        <w:rPr>
          <w:rFonts w:hAnsi="宋体" w:cs="仿宋_GB2312" w:hint="eastAsia"/>
          <w:color w:val="000000"/>
          <w:sz w:val="24"/>
          <w:szCs w:val="24"/>
        </w:rPr>
        <w:t>月。</w:t>
      </w:r>
    </w:p>
    <w:p w14:paraId="05CB962E" w14:textId="77777777" w:rsidR="006E01E9" w:rsidRDefault="00000000">
      <w:pPr>
        <w:pStyle w:val="ae"/>
        <w:adjustRightInd w:val="0"/>
        <w:snapToGrid w:val="0"/>
        <w:spacing w:line="360" w:lineRule="auto"/>
        <w:ind w:firstLineChars="150" w:firstLine="360"/>
        <w:rPr>
          <w:rFonts w:hAnsi="宋体" w:cs="Times New Roman"/>
          <w:color w:val="000000"/>
          <w:sz w:val="24"/>
          <w:szCs w:val="24"/>
        </w:rPr>
      </w:pPr>
      <w:r>
        <w:rPr>
          <w:rFonts w:hAnsi="宋体" w:cs="仿宋_GB2312"/>
          <w:color w:val="000000"/>
          <w:sz w:val="24"/>
          <w:szCs w:val="24"/>
        </w:rPr>
        <w:t xml:space="preserve"> </w:t>
      </w:r>
      <w:r>
        <w:rPr>
          <w:rFonts w:hAnsi="宋体" w:cs="仿宋_GB2312" w:hint="eastAsia"/>
          <w:color w:val="000000"/>
          <w:sz w:val="24"/>
          <w:szCs w:val="24"/>
        </w:rPr>
        <w:t>比选内容：本次比选为包干费用，包含全过程咨询服务费、资料出版费、印刷费、劳务费、评审费、会务费、住宿费、管理费、交通、保险、合理利润、税金等所有费用。</w:t>
      </w:r>
    </w:p>
    <w:p w14:paraId="6E4D1FED" w14:textId="77777777" w:rsidR="006E01E9" w:rsidRDefault="00000000">
      <w:pPr>
        <w:pStyle w:val="ae"/>
        <w:adjustRightInd w:val="0"/>
        <w:snapToGrid w:val="0"/>
        <w:spacing w:line="360" w:lineRule="auto"/>
        <w:ind w:leftChars="100" w:left="210" w:firstLineChars="100" w:firstLine="241"/>
        <w:rPr>
          <w:rFonts w:hAnsi="宋体" w:cs="仿宋_GB2312"/>
          <w:color w:val="000000"/>
          <w:sz w:val="24"/>
          <w:szCs w:val="24"/>
        </w:rPr>
      </w:pPr>
      <w:r>
        <w:rPr>
          <w:rFonts w:hAnsi="宋体" w:cs="黑体" w:hint="eastAsia"/>
          <w:b/>
          <w:color w:val="000000"/>
          <w:sz w:val="24"/>
          <w:szCs w:val="24"/>
        </w:rPr>
        <w:t>三、本次比选申请人资格要求</w:t>
      </w:r>
    </w:p>
    <w:p w14:paraId="1FCEB04D" w14:textId="77777777" w:rsidR="006E01E9" w:rsidRDefault="00000000">
      <w:pPr>
        <w:pStyle w:val="ae"/>
        <w:adjustRightInd w:val="0"/>
        <w:snapToGrid w:val="0"/>
        <w:spacing w:line="360" w:lineRule="auto"/>
        <w:ind w:firstLineChars="200" w:firstLine="480"/>
        <w:rPr>
          <w:rFonts w:hAnsi="宋体" w:cs="仿宋_GB2312"/>
          <w:color w:val="000000"/>
          <w:sz w:val="24"/>
          <w:szCs w:val="24"/>
        </w:rPr>
      </w:pPr>
      <w:r>
        <w:rPr>
          <w:rFonts w:hAnsi="宋体" w:cs="仿宋_GB2312" w:hint="eastAsia"/>
          <w:color w:val="000000"/>
          <w:sz w:val="24"/>
          <w:szCs w:val="24"/>
        </w:rPr>
        <w:t>1、</w:t>
      </w:r>
      <w:r>
        <w:rPr>
          <w:rFonts w:hAnsi="宋体" w:cs="仿宋_GB2312"/>
          <w:color w:val="000000"/>
          <w:sz w:val="24"/>
          <w:szCs w:val="24"/>
        </w:rPr>
        <w:t>在中国境内注册并具有独立法人资格的合法企业，持有有效营业执照和基本账户开户许可证，符合国家有关法律、法规和条例的要求；</w:t>
      </w:r>
    </w:p>
    <w:p w14:paraId="574E2E59" w14:textId="77777777" w:rsidR="006E01E9" w:rsidRDefault="00000000">
      <w:pPr>
        <w:pStyle w:val="ae"/>
        <w:adjustRightInd w:val="0"/>
        <w:snapToGrid w:val="0"/>
        <w:spacing w:line="360" w:lineRule="auto"/>
        <w:ind w:firstLineChars="200" w:firstLine="480"/>
        <w:jc w:val="left"/>
        <w:rPr>
          <w:rFonts w:hAnsi="宋体" w:cs="仿宋_GB2312"/>
          <w:color w:val="000000"/>
          <w:sz w:val="24"/>
          <w:szCs w:val="24"/>
        </w:rPr>
      </w:pPr>
      <w:r>
        <w:rPr>
          <w:rFonts w:hAnsi="宋体" w:cs="仿宋_GB2312" w:hint="eastAsia"/>
          <w:color w:val="000000"/>
          <w:sz w:val="24"/>
          <w:szCs w:val="24"/>
        </w:rPr>
        <w:t>2、</w:t>
      </w:r>
      <w:r>
        <w:rPr>
          <w:rFonts w:hAnsi="宋体" w:cs="仿宋_GB2312"/>
          <w:color w:val="000000"/>
          <w:sz w:val="24"/>
          <w:szCs w:val="24"/>
        </w:rPr>
        <w:t>近两年内在经营活动中没有重大违法违规记录；</w:t>
      </w:r>
    </w:p>
    <w:p w14:paraId="6D54E4E5" w14:textId="77777777" w:rsidR="006E01E9" w:rsidRDefault="00000000">
      <w:pPr>
        <w:pStyle w:val="ae"/>
        <w:adjustRightInd w:val="0"/>
        <w:snapToGrid w:val="0"/>
        <w:spacing w:line="360" w:lineRule="auto"/>
        <w:ind w:firstLineChars="200" w:firstLine="480"/>
        <w:jc w:val="left"/>
        <w:rPr>
          <w:rFonts w:hAnsi="宋体" w:cs="仿宋_GB2312"/>
          <w:color w:val="000000"/>
          <w:sz w:val="24"/>
          <w:szCs w:val="24"/>
        </w:rPr>
      </w:pPr>
      <w:r>
        <w:rPr>
          <w:rFonts w:hAnsi="宋体" w:cs="仿宋_GB2312" w:hint="eastAsia"/>
          <w:color w:val="000000"/>
          <w:sz w:val="24"/>
          <w:szCs w:val="24"/>
        </w:rPr>
        <w:t>3、</w:t>
      </w:r>
      <w:r>
        <w:rPr>
          <w:rFonts w:hAnsi="宋体" w:cs="仿宋_GB2312"/>
          <w:color w:val="000000"/>
          <w:sz w:val="24"/>
          <w:szCs w:val="24"/>
        </w:rPr>
        <w:t>比选申请人经营范围内</w:t>
      </w:r>
      <w:r>
        <w:rPr>
          <w:rFonts w:hAnsi="宋体" w:cs="仿宋_GB2312" w:hint="eastAsia"/>
          <w:color w:val="000000"/>
          <w:sz w:val="24"/>
          <w:szCs w:val="24"/>
        </w:rPr>
        <w:t>需具安全评价、</w:t>
      </w:r>
      <w:r>
        <w:rPr>
          <w:rFonts w:hAnsi="宋体" w:cs="仿宋_GB2312"/>
          <w:color w:val="000000"/>
          <w:sz w:val="24"/>
          <w:szCs w:val="24"/>
        </w:rPr>
        <w:t>安全技术指导、安全咨询服务等；</w:t>
      </w:r>
    </w:p>
    <w:p w14:paraId="6CDE19DA" w14:textId="77777777" w:rsidR="006E01E9" w:rsidRDefault="00000000">
      <w:pPr>
        <w:pStyle w:val="ae"/>
        <w:adjustRightInd w:val="0"/>
        <w:snapToGrid w:val="0"/>
        <w:spacing w:line="360" w:lineRule="auto"/>
        <w:ind w:firstLineChars="200" w:firstLine="480"/>
        <w:jc w:val="left"/>
        <w:rPr>
          <w:rFonts w:hAnsi="宋体" w:cs="仿宋_GB2312"/>
          <w:sz w:val="24"/>
          <w:szCs w:val="24"/>
        </w:rPr>
      </w:pPr>
      <w:r>
        <w:rPr>
          <w:rFonts w:hAnsi="宋体" w:cs="仿宋_GB2312" w:hint="eastAsia"/>
          <w:sz w:val="24"/>
          <w:szCs w:val="24"/>
        </w:rPr>
        <w:t>4、</w:t>
      </w:r>
      <w:r>
        <w:rPr>
          <w:rFonts w:hAnsi="宋体" w:cs="仿宋_GB2312"/>
          <w:sz w:val="24"/>
          <w:szCs w:val="24"/>
        </w:rPr>
        <w:t>比选申请人</w:t>
      </w:r>
      <w:r>
        <w:rPr>
          <w:rFonts w:hAnsi="宋体" w:cs="仿宋_GB2312" w:hint="eastAsia"/>
          <w:sz w:val="24"/>
          <w:szCs w:val="24"/>
        </w:rPr>
        <w:t>应熟悉高速公路运营管理，有对运营高速公路安全评价、安全隐患排查与治理、双重预防机制建设、安全生产标准化咨询服务等案例；</w:t>
      </w:r>
    </w:p>
    <w:p w14:paraId="1F92B95B" w14:textId="77777777" w:rsidR="006E01E9" w:rsidRDefault="00000000">
      <w:pPr>
        <w:pStyle w:val="ae"/>
        <w:adjustRightInd w:val="0"/>
        <w:snapToGrid w:val="0"/>
        <w:spacing w:line="360" w:lineRule="auto"/>
        <w:ind w:firstLineChars="200" w:firstLine="480"/>
        <w:jc w:val="left"/>
        <w:rPr>
          <w:rFonts w:hAnsi="宋体" w:cs="仿宋_GB2312"/>
          <w:sz w:val="24"/>
          <w:szCs w:val="24"/>
        </w:rPr>
      </w:pPr>
      <w:r>
        <w:rPr>
          <w:rFonts w:hAnsi="宋体" w:cs="仿宋_GB2312" w:hint="eastAsia"/>
          <w:sz w:val="24"/>
          <w:szCs w:val="24"/>
        </w:rPr>
        <w:t>5、</w:t>
      </w:r>
      <w:r>
        <w:rPr>
          <w:rFonts w:hAnsi="宋体" w:cs="仿宋_GB2312"/>
          <w:sz w:val="24"/>
          <w:szCs w:val="24"/>
        </w:rPr>
        <w:t>比选申请人不得有以下情形之一：</w:t>
      </w:r>
    </w:p>
    <w:p w14:paraId="5ADDA6F5" w14:textId="77777777" w:rsidR="006E01E9" w:rsidRDefault="00000000">
      <w:pPr>
        <w:pStyle w:val="ae"/>
        <w:adjustRightInd w:val="0"/>
        <w:snapToGrid w:val="0"/>
        <w:spacing w:line="360" w:lineRule="auto"/>
        <w:ind w:firstLineChars="200" w:firstLine="480"/>
        <w:jc w:val="left"/>
        <w:rPr>
          <w:rFonts w:hAnsi="宋体" w:cs="仿宋_GB2312"/>
          <w:sz w:val="24"/>
          <w:szCs w:val="24"/>
        </w:rPr>
      </w:pPr>
      <w:r>
        <w:rPr>
          <w:rFonts w:hAnsi="宋体" w:cs="仿宋_GB2312" w:hint="eastAsia"/>
          <w:sz w:val="24"/>
          <w:szCs w:val="24"/>
        </w:rPr>
        <w:t>5.1、</w:t>
      </w:r>
      <w:r>
        <w:rPr>
          <w:rFonts w:hAnsi="宋体" w:cs="仿宋_GB2312"/>
          <w:sz w:val="24"/>
          <w:szCs w:val="24"/>
        </w:rPr>
        <w:t>被责令停业的；</w:t>
      </w:r>
    </w:p>
    <w:p w14:paraId="045AE91D" w14:textId="77777777" w:rsidR="006E01E9" w:rsidRDefault="00000000">
      <w:pPr>
        <w:pStyle w:val="ae"/>
        <w:adjustRightInd w:val="0"/>
        <w:snapToGrid w:val="0"/>
        <w:spacing w:line="360" w:lineRule="auto"/>
        <w:ind w:firstLineChars="200" w:firstLine="480"/>
        <w:jc w:val="left"/>
        <w:rPr>
          <w:rFonts w:hAnsi="宋体" w:cs="仿宋_GB2312"/>
          <w:sz w:val="24"/>
          <w:szCs w:val="24"/>
        </w:rPr>
      </w:pPr>
      <w:r>
        <w:rPr>
          <w:rFonts w:hAnsi="宋体" w:cs="仿宋_GB2312" w:hint="eastAsia"/>
          <w:sz w:val="24"/>
          <w:szCs w:val="24"/>
        </w:rPr>
        <w:lastRenderedPageBreak/>
        <w:t>5.2、</w:t>
      </w:r>
      <w:r>
        <w:rPr>
          <w:rFonts w:hAnsi="宋体" w:cs="仿宋_GB2312"/>
          <w:sz w:val="24"/>
          <w:szCs w:val="24"/>
        </w:rPr>
        <w:t>比选人相互控股或参股的；</w:t>
      </w:r>
    </w:p>
    <w:p w14:paraId="2EADA46D" w14:textId="77777777" w:rsidR="006E01E9" w:rsidRDefault="00000000">
      <w:pPr>
        <w:pStyle w:val="ae"/>
        <w:adjustRightInd w:val="0"/>
        <w:snapToGrid w:val="0"/>
        <w:spacing w:line="360" w:lineRule="auto"/>
        <w:ind w:firstLineChars="200" w:firstLine="480"/>
        <w:jc w:val="left"/>
        <w:rPr>
          <w:rFonts w:hAnsi="宋体" w:cs="仿宋_GB2312"/>
          <w:color w:val="000000"/>
          <w:sz w:val="24"/>
          <w:szCs w:val="24"/>
        </w:rPr>
      </w:pPr>
      <w:r>
        <w:rPr>
          <w:rFonts w:hAnsi="宋体" w:cs="仿宋_GB2312" w:hint="eastAsia"/>
          <w:color w:val="000000"/>
          <w:sz w:val="24"/>
          <w:szCs w:val="24"/>
        </w:rPr>
        <w:t>5.3、</w:t>
      </w:r>
      <w:r>
        <w:rPr>
          <w:rFonts w:hAnsi="宋体" w:cs="仿宋_GB2312"/>
          <w:color w:val="000000"/>
          <w:sz w:val="24"/>
          <w:szCs w:val="24"/>
        </w:rPr>
        <w:t>比选人相互任职或工作的；</w:t>
      </w:r>
    </w:p>
    <w:p w14:paraId="5689A77D" w14:textId="77777777" w:rsidR="006E01E9" w:rsidRDefault="00000000">
      <w:pPr>
        <w:pStyle w:val="ae"/>
        <w:adjustRightInd w:val="0"/>
        <w:snapToGrid w:val="0"/>
        <w:spacing w:line="360" w:lineRule="auto"/>
        <w:ind w:firstLineChars="200" w:firstLine="480"/>
        <w:jc w:val="left"/>
        <w:rPr>
          <w:rFonts w:hAnsi="宋体" w:cs="仿宋_GB2312"/>
          <w:color w:val="000000"/>
          <w:sz w:val="24"/>
          <w:szCs w:val="24"/>
        </w:rPr>
      </w:pPr>
      <w:r>
        <w:rPr>
          <w:rFonts w:hAnsi="宋体" w:cs="仿宋_GB2312" w:hint="eastAsia"/>
          <w:color w:val="000000"/>
          <w:sz w:val="24"/>
          <w:szCs w:val="24"/>
        </w:rPr>
        <w:t>5.4、</w:t>
      </w:r>
      <w:r>
        <w:rPr>
          <w:rFonts w:hAnsi="宋体" w:cs="仿宋_GB2312"/>
          <w:color w:val="000000"/>
          <w:sz w:val="24"/>
          <w:szCs w:val="24"/>
        </w:rPr>
        <w:t>近三年内有骗取中选或严重违约的</w:t>
      </w:r>
      <w:r>
        <w:rPr>
          <w:rFonts w:hAnsi="宋体" w:cs="仿宋_GB2312"/>
          <w:color w:val="FF0000"/>
          <w:sz w:val="24"/>
          <w:szCs w:val="24"/>
        </w:rPr>
        <w:t>。</w:t>
      </w:r>
    </w:p>
    <w:p w14:paraId="79EB4198" w14:textId="77777777" w:rsidR="006E01E9" w:rsidRDefault="00000000">
      <w:pPr>
        <w:pStyle w:val="ae"/>
        <w:adjustRightInd w:val="0"/>
        <w:snapToGrid w:val="0"/>
        <w:spacing w:line="360" w:lineRule="auto"/>
        <w:ind w:firstLineChars="200" w:firstLine="480"/>
        <w:jc w:val="left"/>
        <w:rPr>
          <w:rFonts w:hAnsi="宋体" w:cs="仿宋_GB2312"/>
          <w:color w:val="000000"/>
          <w:sz w:val="24"/>
          <w:szCs w:val="24"/>
        </w:rPr>
      </w:pPr>
      <w:r>
        <w:rPr>
          <w:rFonts w:hAnsi="宋体" w:cs="仿宋_GB2312" w:hint="eastAsia"/>
          <w:color w:val="000000"/>
          <w:sz w:val="24"/>
          <w:szCs w:val="24"/>
        </w:rPr>
        <w:t>6、</w:t>
      </w:r>
      <w:r>
        <w:rPr>
          <w:rFonts w:hAnsi="宋体" w:cs="仿宋_GB2312"/>
          <w:color w:val="000000"/>
          <w:sz w:val="24"/>
          <w:szCs w:val="24"/>
        </w:rPr>
        <w:t>本项目不接受联合体比选申请。不允许转包或违法分包。</w:t>
      </w:r>
    </w:p>
    <w:p w14:paraId="51406698" w14:textId="77777777" w:rsidR="006E01E9" w:rsidRDefault="00000000">
      <w:pPr>
        <w:pStyle w:val="ae"/>
        <w:adjustRightInd w:val="0"/>
        <w:snapToGrid w:val="0"/>
        <w:spacing w:line="360" w:lineRule="auto"/>
        <w:ind w:firstLineChars="200" w:firstLine="480"/>
        <w:rPr>
          <w:rFonts w:hAnsi="宋体" w:cs="仿宋_GB2312"/>
          <w:color w:val="000000"/>
          <w:sz w:val="24"/>
          <w:szCs w:val="24"/>
        </w:rPr>
      </w:pPr>
      <w:r>
        <w:rPr>
          <w:rFonts w:hAnsi="宋体" w:cs="仿宋_GB2312" w:hint="eastAsia"/>
          <w:color w:val="000000"/>
          <w:sz w:val="24"/>
          <w:szCs w:val="24"/>
        </w:rPr>
        <w:t>7、</w:t>
      </w:r>
      <w:r>
        <w:rPr>
          <w:rFonts w:hAnsi="宋体" w:cs="仿宋_GB2312"/>
          <w:color w:val="000000"/>
          <w:sz w:val="24"/>
          <w:szCs w:val="24"/>
        </w:rPr>
        <w:t>比选申请人</w:t>
      </w:r>
      <w:r>
        <w:rPr>
          <w:rFonts w:hAnsi="宋体" w:cs="仿宋_GB2312" w:hint="eastAsia"/>
          <w:color w:val="000000"/>
          <w:sz w:val="24"/>
          <w:szCs w:val="24"/>
        </w:rPr>
        <w:t>在中标后指导比选人按照《高速公路运营企业安全生产标准化评价实施细则》完善复评资料，</w:t>
      </w:r>
      <w:r>
        <w:rPr>
          <w:rFonts w:hAnsi="宋体" w:cs="仿宋_GB2312"/>
          <w:color w:val="000000"/>
          <w:sz w:val="24"/>
          <w:szCs w:val="24"/>
        </w:rPr>
        <w:t>并通过</w:t>
      </w:r>
      <w:r>
        <w:rPr>
          <w:rFonts w:hAnsi="宋体" w:cs="仿宋_GB2312" w:hint="eastAsia"/>
          <w:color w:val="000000"/>
          <w:sz w:val="24"/>
          <w:szCs w:val="24"/>
        </w:rPr>
        <w:t>安全生产标准化二级企业</w:t>
      </w:r>
      <w:r>
        <w:rPr>
          <w:rFonts w:hAnsi="宋体" w:cs="仿宋_GB2312"/>
          <w:color w:val="000000"/>
          <w:sz w:val="24"/>
          <w:szCs w:val="24"/>
        </w:rPr>
        <w:t>评审</w:t>
      </w:r>
      <w:r>
        <w:rPr>
          <w:rFonts w:hAnsi="宋体" w:cs="仿宋_GB2312" w:hint="eastAsia"/>
          <w:color w:val="000000"/>
          <w:sz w:val="24"/>
          <w:szCs w:val="24"/>
        </w:rPr>
        <w:t>。</w:t>
      </w:r>
    </w:p>
    <w:p w14:paraId="2EACB128" w14:textId="77777777" w:rsidR="006E01E9" w:rsidRDefault="00000000">
      <w:pPr>
        <w:spacing w:beforeLines="50" w:before="120" w:afterLines="50" w:after="120"/>
        <w:ind w:firstLineChars="196" w:firstLine="472"/>
        <w:rPr>
          <w:rFonts w:ascii="宋体" w:hAnsi="宋体" w:cs="黑体"/>
          <w:b/>
          <w:color w:val="000000"/>
          <w:sz w:val="24"/>
          <w:szCs w:val="24"/>
        </w:rPr>
      </w:pPr>
      <w:r>
        <w:rPr>
          <w:rFonts w:ascii="宋体" w:hAnsi="宋体" w:cs="黑体" w:hint="eastAsia"/>
          <w:b/>
          <w:color w:val="000000"/>
          <w:sz w:val="24"/>
          <w:szCs w:val="24"/>
        </w:rPr>
        <w:t>四、获得比选文件的办法、地点、时间和费用</w:t>
      </w:r>
    </w:p>
    <w:p w14:paraId="32152080" w14:textId="77777777" w:rsidR="006E01E9" w:rsidRDefault="00000000">
      <w:pPr>
        <w:spacing w:line="360" w:lineRule="auto"/>
        <w:ind w:firstLineChars="197" w:firstLine="473"/>
        <w:rPr>
          <w:rFonts w:ascii="宋体" w:hAnsi="宋体" w:cs="仿宋_GB2312"/>
          <w:color w:val="000000"/>
          <w:sz w:val="24"/>
          <w:szCs w:val="24"/>
        </w:rPr>
      </w:pPr>
      <w:r>
        <w:rPr>
          <w:rFonts w:ascii="宋体" w:hAnsi="宋体" w:cs="仿宋_GB2312" w:hint="eastAsia"/>
          <w:color w:val="000000"/>
          <w:sz w:val="24"/>
          <w:szCs w:val="24"/>
        </w:rPr>
        <w:t>1、</w:t>
      </w:r>
      <w:r>
        <w:rPr>
          <w:rFonts w:ascii="宋体" w:hAnsi="宋体" w:cs="仿宋_GB2312"/>
          <w:color w:val="000000"/>
          <w:sz w:val="24"/>
          <w:szCs w:val="24"/>
        </w:rPr>
        <w:t>凡有意参加比选</w:t>
      </w:r>
      <w:r>
        <w:rPr>
          <w:rFonts w:ascii="宋体" w:hAnsi="宋体" w:cs="仿宋_GB2312" w:hint="eastAsia"/>
          <w:color w:val="000000"/>
          <w:sz w:val="24"/>
          <w:szCs w:val="24"/>
        </w:rPr>
        <w:t>的</w:t>
      </w:r>
      <w:r>
        <w:rPr>
          <w:rFonts w:ascii="宋体" w:hAnsi="宋体" w:cs="仿宋_GB2312"/>
          <w:color w:val="000000"/>
          <w:sz w:val="24"/>
          <w:szCs w:val="24"/>
        </w:rPr>
        <w:t>申请者，请于</w:t>
      </w:r>
      <w:r>
        <w:rPr>
          <w:rFonts w:ascii="宋体" w:hAnsi="宋体" w:cs="仿宋_GB2312" w:hint="eastAsia"/>
          <w:color w:val="000000"/>
          <w:sz w:val="24"/>
          <w:szCs w:val="24"/>
        </w:rPr>
        <w:t>2022</w:t>
      </w:r>
      <w:r>
        <w:rPr>
          <w:rFonts w:ascii="宋体" w:hAnsi="宋体" w:cs="仿宋_GB2312"/>
          <w:color w:val="000000"/>
          <w:sz w:val="24"/>
          <w:szCs w:val="24"/>
        </w:rPr>
        <w:t>年</w:t>
      </w:r>
      <w:r>
        <w:rPr>
          <w:rFonts w:ascii="宋体" w:hAnsi="宋体" w:cs="仿宋_GB2312" w:hint="eastAsia"/>
          <w:color w:val="000000"/>
          <w:sz w:val="24"/>
          <w:szCs w:val="24"/>
        </w:rPr>
        <w:t>8</w:t>
      </w:r>
      <w:r>
        <w:rPr>
          <w:rFonts w:ascii="宋体" w:hAnsi="宋体" w:cs="仿宋_GB2312"/>
          <w:color w:val="000000"/>
          <w:sz w:val="24"/>
          <w:szCs w:val="24"/>
        </w:rPr>
        <w:t>月</w:t>
      </w:r>
      <w:r>
        <w:rPr>
          <w:rFonts w:ascii="宋体" w:hAnsi="宋体" w:cs="仿宋_GB2312" w:hint="eastAsia"/>
          <w:color w:val="000000"/>
          <w:sz w:val="24"/>
          <w:szCs w:val="24"/>
        </w:rPr>
        <w:t>2</w:t>
      </w:r>
      <w:r>
        <w:rPr>
          <w:rFonts w:ascii="宋体" w:hAnsi="宋体" w:cs="仿宋_GB2312"/>
          <w:color w:val="000000"/>
          <w:sz w:val="24"/>
          <w:szCs w:val="24"/>
        </w:rPr>
        <w:t>日</w:t>
      </w:r>
      <w:r>
        <w:rPr>
          <w:rFonts w:ascii="宋体" w:hAnsi="宋体" w:cs="仿宋_GB2312" w:hint="eastAsia"/>
          <w:color w:val="000000"/>
          <w:sz w:val="24"/>
          <w:szCs w:val="24"/>
        </w:rPr>
        <w:t>在</w:t>
      </w:r>
      <w:r>
        <w:rPr>
          <w:rFonts w:ascii="宋体" w:hAnsi="宋体" w:cs="仿宋_GB2312"/>
          <w:color w:val="000000"/>
          <w:sz w:val="24"/>
          <w:szCs w:val="24"/>
        </w:rPr>
        <w:t>四川</w:t>
      </w:r>
      <w:r>
        <w:rPr>
          <w:rFonts w:ascii="宋体" w:hAnsi="宋体" w:cs="仿宋_GB2312" w:hint="eastAsia"/>
          <w:color w:val="000000"/>
          <w:sz w:val="24"/>
          <w:szCs w:val="24"/>
        </w:rPr>
        <w:t>广南高速公路有限责任</w:t>
      </w:r>
      <w:r>
        <w:rPr>
          <w:rFonts w:ascii="宋体" w:hAnsi="宋体" w:cs="仿宋_GB2312"/>
          <w:color w:val="000000"/>
          <w:sz w:val="24"/>
          <w:szCs w:val="24"/>
        </w:rPr>
        <w:t>公司</w:t>
      </w:r>
      <w:r>
        <w:rPr>
          <w:rFonts w:ascii="宋体" w:hAnsi="宋体" w:cs="仿宋_GB2312" w:hint="eastAsia"/>
          <w:color w:val="000000"/>
          <w:sz w:val="24"/>
          <w:szCs w:val="24"/>
        </w:rPr>
        <w:t>网站</w:t>
      </w:r>
      <w:r>
        <w:rPr>
          <w:rFonts w:ascii="宋体" w:hAnsi="宋体" w:cs="仿宋_GB2312"/>
          <w:color w:val="000000"/>
          <w:sz w:val="24"/>
          <w:szCs w:val="24"/>
        </w:rPr>
        <w:t>（http://www.scgngs.cn/）</w:t>
      </w:r>
      <w:r>
        <w:rPr>
          <w:rFonts w:ascii="宋体" w:hAnsi="宋体" w:cs="仿宋_GB2312" w:hint="eastAsia"/>
          <w:color w:val="000000"/>
          <w:sz w:val="24"/>
          <w:szCs w:val="24"/>
        </w:rPr>
        <w:t>上免费匿名下载比选文件及参考资料。</w:t>
      </w:r>
    </w:p>
    <w:p w14:paraId="6F8CA796" w14:textId="77777777" w:rsidR="006E01E9" w:rsidRDefault="00000000">
      <w:pPr>
        <w:adjustRightInd w:val="0"/>
        <w:snapToGri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 xml:space="preserve">    2、比选</w:t>
      </w:r>
      <w:r>
        <w:rPr>
          <w:rFonts w:ascii="宋体" w:hAnsi="宋体" w:cs="仿宋_GB2312"/>
          <w:color w:val="000000"/>
          <w:sz w:val="24"/>
          <w:szCs w:val="24"/>
        </w:rPr>
        <w:t>文件补遗书（如果有）</w:t>
      </w:r>
      <w:r>
        <w:rPr>
          <w:rFonts w:ascii="宋体" w:hAnsi="宋体" w:cs="仿宋_GB2312" w:hint="eastAsia"/>
          <w:color w:val="000000"/>
          <w:sz w:val="24"/>
          <w:szCs w:val="24"/>
        </w:rPr>
        <w:t>、通知书（如果有）</w:t>
      </w:r>
      <w:r>
        <w:rPr>
          <w:rFonts w:ascii="宋体" w:hAnsi="宋体" w:cs="仿宋_GB2312"/>
          <w:color w:val="000000"/>
          <w:sz w:val="24"/>
          <w:szCs w:val="24"/>
        </w:rPr>
        <w:t>由</w:t>
      </w:r>
      <w:r>
        <w:rPr>
          <w:rFonts w:ascii="宋体" w:hAnsi="宋体" w:cs="仿宋_GB2312" w:hint="eastAsia"/>
          <w:color w:val="000000"/>
          <w:sz w:val="24"/>
          <w:szCs w:val="24"/>
        </w:rPr>
        <w:t>比选申请</w:t>
      </w:r>
      <w:r>
        <w:rPr>
          <w:rFonts w:ascii="宋体" w:hAnsi="宋体" w:cs="仿宋_GB2312"/>
          <w:color w:val="000000"/>
          <w:sz w:val="24"/>
          <w:szCs w:val="24"/>
        </w:rPr>
        <w:t>人在</w:t>
      </w:r>
      <w:r>
        <w:rPr>
          <w:rFonts w:ascii="宋体" w:hAnsi="宋体" w:cs="仿宋_GB2312" w:hint="eastAsia"/>
          <w:color w:val="000000"/>
          <w:sz w:val="24"/>
          <w:szCs w:val="24"/>
        </w:rPr>
        <w:t>四川广南高速公路有限责任公司（</w:t>
      </w:r>
      <w:r>
        <w:rPr>
          <w:rFonts w:ascii="宋体" w:hAnsi="宋体" w:cs="仿宋_GB2312"/>
          <w:color w:val="000000"/>
          <w:sz w:val="24"/>
          <w:szCs w:val="24"/>
        </w:rPr>
        <w:t>http://www.scgngs.cn/</w:t>
      </w:r>
      <w:r>
        <w:rPr>
          <w:rFonts w:ascii="宋体" w:hAnsi="宋体" w:cs="仿宋_GB2312" w:hint="eastAsia"/>
          <w:color w:val="000000"/>
          <w:sz w:val="24"/>
          <w:szCs w:val="24"/>
        </w:rPr>
        <w:t>）</w:t>
      </w:r>
      <w:r>
        <w:rPr>
          <w:rFonts w:ascii="宋体" w:hAnsi="宋体" w:cs="仿宋_GB2312"/>
          <w:color w:val="000000"/>
          <w:sz w:val="24"/>
          <w:szCs w:val="24"/>
        </w:rPr>
        <w:t>上自行下载。</w:t>
      </w:r>
    </w:p>
    <w:p w14:paraId="02062493" w14:textId="77777777" w:rsidR="006E01E9" w:rsidRDefault="00000000">
      <w:pPr>
        <w:adjustRightInd w:val="0"/>
        <w:snapToGrid w:val="0"/>
        <w:spacing w:line="360" w:lineRule="auto"/>
        <w:ind w:firstLine="420"/>
        <w:jc w:val="left"/>
        <w:rPr>
          <w:rFonts w:ascii="宋体" w:hAnsi="宋体" w:cs="仿宋_GB2312"/>
          <w:color w:val="000000"/>
          <w:sz w:val="24"/>
          <w:szCs w:val="24"/>
        </w:rPr>
      </w:pPr>
      <w:r>
        <w:rPr>
          <w:rFonts w:ascii="宋体" w:hAnsi="宋体" w:cs="仿宋_GB2312" w:hint="eastAsia"/>
          <w:color w:val="000000"/>
          <w:sz w:val="24"/>
          <w:szCs w:val="24"/>
        </w:rPr>
        <w:t>比选申请</w:t>
      </w:r>
      <w:r>
        <w:rPr>
          <w:rFonts w:ascii="宋体" w:hAnsi="宋体" w:cs="仿宋_GB2312"/>
          <w:color w:val="000000"/>
          <w:sz w:val="24"/>
          <w:szCs w:val="24"/>
        </w:rPr>
        <w:t>人应</w:t>
      </w:r>
      <w:r>
        <w:rPr>
          <w:rFonts w:ascii="宋体" w:hAnsi="宋体" w:cs="仿宋_GB2312" w:hint="eastAsia"/>
          <w:color w:val="000000"/>
          <w:sz w:val="24"/>
          <w:szCs w:val="24"/>
        </w:rPr>
        <w:t>在比选期间实时关注上述</w:t>
      </w:r>
      <w:r>
        <w:rPr>
          <w:rFonts w:ascii="宋体" w:hAnsi="宋体" w:cs="仿宋_GB2312"/>
          <w:color w:val="000000"/>
          <w:sz w:val="24"/>
          <w:szCs w:val="24"/>
        </w:rPr>
        <w:t>网站</w:t>
      </w:r>
      <w:r>
        <w:rPr>
          <w:rFonts w:ascii="宋体" w:hAnsi="宋体" w:cs="仿宋_GB2312" w:hint="eastAsia"/>
          <w:color w:val="000000"/>
          <w:sz w:val="24"/>
          <w:szCs w:val="24"/>
        </w:rPr>
        <w:t>，并及时</w:t>
      </w:r>
      <w:r>
        <w:rPr>
          <w:rFonts w:ascii="宋体" w:hAnsi="宋体" w:cs="仿宋_GB2312"/>
          <w:color w:val="000000"/>
          <w:sz w:val="24"/>
          <w:szCs w:val="24"/>
        </w:rPr>
        <w:t>下载</w:t>
      </w:r>
      <w:r>
        <w:rPr>
          <w:rFonts w:ascii="宋体" w:hAnsi="宋体" w:cs="仿宋_GB2312" w:hint="eastAsia"/>
          <w:color w:val="000000"/>
          <w:sz w:val="24"/>
          <w:szCs w:val="24"/>
        </w:rPr>
        <w:t>相</w:t>
      </w:r>
      <w:r>
        <w:rPr>
          <w:rFonts w:ascii="宋体" w:hAnsi="宋体" w:cs="仿宋_GB2312"/>
          <w:color w:val="000000"/>
          <w:sz w:val="24"/>
          <w:szCs w:val="24"/>
        </w:rPr>
        <w:t>关内容，</w:t>
      </w:r>
      <w:r>
        <w:rPr>
          <w:rFonts w:ascii="宋体" w:hAnsi="宋体" w:cs="仿宋_GB2312" w:hint="eastAsia"/>
          <w:color w:val="000000"/>
          <w:sz w:val="24"/>
          <w:szCs w:val="24"/>
        </w:rPr>
        <w:t>比选</w:t>
      </w:r>
      <w:r>
        <w:rPr>
          <w:rFonts w:ascii="宋体" w:hAnsi="宋体" w:cs="仿宋_GB2312"/>
          <w:color w:val="000000"/>
          <w:sz w:val="24"/>
          <w:szCs w:val="24"/>
        </w:rPr>
        <w:t>人不再另行通知。如有问题</w:t>
      </w:r>
      <w:r>
        <w:rPr>
          <w:rFonts w:ascii="宋体" w:hAnsi="宋体" w:cs="仿宋_GB2312" w:hint="eastAsia"/>
          <w:color w:val="000000"/>
          <w:sz w:val="24"/>
          <w:szCs w:val="24"/>
        </w:rPr>
        <w:t>或疑问</w:t>
      </w:r>
      <w:r>
        <w:rPr>
          <w:rFonts w:ascii="宋体" w:hAnsi="宋体" w:cs="仿宋_GB2312"/>
          <w:color w:val="000000"/>
          <w:sz w:val="24"/>
          <w:szCs w:val="24"/>
        </w:rPr>
        <w:t>，应及时与</w:t>
      </w:r>
      <w:r>
        <w:rPr>
          <w:rFonts w:ascii="宋体" w:hAnsi="宋体" w:cs="仿宋_GB2312" w:hint="eastAsia"/>
          <w:color w:val="000000"/>
          <w:sz w:val="24"/>
          <w:szCs w:val="24"/>
        </w:rPr>
        <w:t>比选</w:t>
      </w:r>
      <w:r>
        <w:rPr>
          <w:rFonts w:ascii="宋体" w:hAnsi="宋体" w:cs="仿宋_GB2312"/>
          <w:color w:val="000000"/>
          <w:sz w:val="24"/>
          <w:szCs w:val="24"/>
        </w:rPr>
        <w:t>人联系</w:t>
      </w:r>
      <w:r>
        <w:rPr>
          <w:rFonts w:ascii="宋体" w:hAnsi="宋体" w:cs="仿宋_GB2312" w:hint="eastAsia"/>
          <w:color w:val="000000"/>
          <w:sz w:val="24"/>
          <w:szCs w:val="24"/>
        </w:rPr>
        <w:t>；</w:t>
      </w:r>
      <w:r>
        <w:rPr>
          <w:rFonts w:ascii="宋体" w:hAnsi="宋体" w:cs="仿宋_GB2312"/>
          <w:color w:val="000000"/>
          <w:sz w:val="24"/>
          <w:szCs w:val="24"/>
        </w:rPr>
        <w:t>逾期未联系的，</w:t>
      </w:r>
      <w:r>
        <w:rPr>
          <w:rFonts w:ascii="宋体" w:hAnsi="宋体" w:cs="仿宋_GB2312" w:hint="eastAsia"/>
          <w:color w:val="000000"/>
          <w:sz w:val="24"/>
          <w:szCs w:val="24"/>
        </w:rPr>
        <w:t>比选</w:t>
      </w:r>
      <w:r>
        <w:rPr>
          <w:rFonts w:ascii="宋体" w:hAnsi="宋体" w:cs="仿宋_GB2312"/>
          <w:color w:val="000000"/>
          <w:sz w:val="24"/>
          <w:szCs w:val="24"/>
        </w:rPr>
        <w:t>人视为</w:t>
      </w:r>
      <w:r>
        <w:rPr>
          <w:rFonts w:ascii="宋体" w:hAnsi="宋体" w:cs="仿宋_GB2312" w:hint="eastAsia"/>
          <w:color w:val="000000"/>
          <w:sz w:val="24"/>
          <w:szCs w:val="24"/>
        </w:rPr>
        <w:t>比选申请</w:t>
      </w:r>
      <w:r>
        <w:rPr>
          <w:rFonts w:ascii="宋体" w:hAnsi="宋体" w:cs="仿宋_GB2312"/>
          <w:color w:val="000000"/>
          <w:sz w:val="24"/>
          <w:szCs w:val="24"/>
        </w:rPr>
        <w:t>人</w:t>
      </w:r>
      <w:r>
        <w:rPr>
          <w:rFonts w:ascii="宋体" w:hAnsi="宋体" w:cs="仿宋_GB2312" w:hint="eastAsia"/>
          <w:color w:val="000000"/>
          <w:sz w:val="24"/>
          <w:szCs w:val="24"/>
        </w:rPr>
        <w:t>没有任何</w:t>
      </w:r>
      <w:r>
        <w:rPr>
          <w:rFonts w:ascii="宋体" w:hAnsi="宋体" w:cs="仿宋_GB2312"/>
          <w:color w:val="000000"/>
          <w:sz w:val="24"/>
          <w:szCs w:val="24"/>
        </w:rPr>
        <w:t>问题</w:t>
      </w:r>
      <w:r>
        <w:rPr>
          <w:rFonts w:ascii="宋体" w:hAnsi="宋体" w:cs="仿宋_GB2312" w:hint="eastAsia"/>
          <w:color w:val="000000"/>
          <w:sz w:val="24"/>
          <w:szCs w:val="24"/>
        </w:rPr>
        <w:t>和疑问，或是已</w:t>
      </w:r>
      <w:r>
        <w:rPr>
          <w:rFonts w:ascii="宋体" w:hAnsi="宋体" w:cs="仿宋_GB2312"/>
          <w:color w:val="000000"/>
          <w:sz w:val="24"/>
          <w:szCs w:val="24"/>
        </w:rPr>
        <w:t>收到或默认已收到，否则造成的一切后果由</w:t>
      </w:r>
      <w:r>
        <w:rPr>
          <w:rFonts w:ascii="宋体" w:hAnsi="宋体" w:cs="仿宋_GB2312" w:hint="eastAsia"/>
          <w:color w:val="000000"/>
          <w:sz w:val="24"/>
          <w:szCs w:val="24"/>
        </w:rPr>
        <w:t>比选申请</w:t>
      </w:r>
      <w:r>
        <w:rPr>
          <w:rFonts w:ascii="宋体" w:hAnsi="宋体" w:cs="仿宋_GB2312"/>
          <w:color w:val="000000"/>
          <w:sz w:val="24"/>
          <w:szCs w:val="24"/>
        </w:rPr>
        <w:t>人负责</w:t>
      </w:r>
      <w:r>
        <w:rPr>
          <w:rFonts w:ascii="宋体" w:hAnsi="宋体" w:cs="仿宋_GB2312" w:hint="eastAsia"/>
          <w:color w:val="000000"/>
          <w:sz w:val="24"/>
          <w:szCs w:val="24"/>
        </w:rPr>
        <w:t>。</w:t>
      </w:r>
    </w:p>
    <w:p w14:paraId="40B5D147"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 xml:space="preserve">    3、比选申请人在送交比选申请文件之前无须向比选人以任何方式提供有关比选申请人的任何信息和联系方式。</w:t>
      </w:r>
    </w:p>
    <w:p w14:paraId="1A2A5B47" w14:textId="77777777" w:rsidR="006E01E9" w:rsidRDefault="00000000">
      <w:pPr>
        <w:pStyle w:val="ae"/>
        <w:adjustRightInd w:val="0"/>
        <w:snapToGrid w:val="0"/>
        <w:spacing w:line="360" w:lineRule="auto"/>
        <w:ind w:firstLineChars="200" w:firstLine="482"/>
        <w:rPr>
          <w:rFonts w:hAnsi="宋体" w:cs="黑体"/>
          <w:b/>
          <w:color w:val="000000"/>
          <w:sz w:val="24"/>
          <w:szCs w:val="24"/>
        </w:rPr>
      </w:pPr>
      <w:r>
        <w:rPr>
          <w:rFonts w:hAnsi="宋体" w:cs="黑体" w:hint="eastAsia"/>
          <w:b/>
          <w:color w:val="000000"/>
          <w:sz w:val="24"/>
          <w:szCs w:val="24"/>
        </w:rPr>
        <w:t>五、比选文件递交</w:t>
      </w:r>
    </w:p>
    <w:p w14:paraId="65FC6C09" w14:textId="77777777" w:rsidR="006E01E9" w:rsidRDefault="00000000">
      <w:pPr>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比选申请文件送交的时间为2022年</w:t>
      </w:r>
      <w:r>
        <w:rPr>
          <w:rFonts w:ascii="宋体" w:hAnsi="宋体" w:cs="仿宋_GB2312" w:hint="eastAsia"/>
          <w:color w:val="000000"/>
          <w:sz w:val="24"/>
          <w:szCs w:val="24"/>
          <w:u w:val="single"/>
        </w:rPr>
        <w:t>8</w:t>
      </w:r>
      <w:r>
        <w:rPr>
          <w:rFonts w:ascii="宋体" w:hAnsi="宋体" w:cs="仿宋_GB2312" w:hint="eastAsia"/>
          <w:color w:val="000000"/>
          <w:sz w:val="24"/>
          <w:szCs w:val="24"/>
        </w:rPr>
        <w:t>月</w:t>
      </w:r>
      <w:r>
        <w:rPr>
          <w:rFonts w:ascii="宋体" w:hAnsi="宋体" w:cs="仿宋_GB2312" w:hint="eastAsia"/>
          <w:color w:val="000000"/>
          <w:sz w:val="24"/>
          <w:szCs w:val="24"/>
          <w:u w:val="single"/>
        </w:rPr>
        <w:t>9</w:t>
      </w:r>
      <w:r>
        <w:rPr>
          <w:rFonts w:ascii="宋体" w:hAnsi="宋体" w:cs="仿宋_GB2312" w:hint="eastAsia"/>
          <w:color w:val="000000"/>
          <w:sz w:val="24"/>
          <w:szCs w:val="24"/>
        </w:rPr>
        <w:t>日上午 10:00～11:00 时（北京时间），截止时间为2022年</w:t>
      </w:r>
      <w:r>
        <w:rPr>
          <w:rFonts w:ascii="宋体" w:hAnsi="宋体" w:cs="仿宋_GB2312" w:hint="eastAsia"/>
          <w:color w:val="000000"/>
          <w:sz w:val="24"/>
          <w:szCs w:val="24"/>
          <w:u w:val="single"/>
        </w:rPr>
        <w:t>8</w:t>
      </w:r>
      <w:r>
        <w:rPr>
          <w:rFonts w:ascii="宋体" w:hAnsi="宋体" w:cs="仿宋_GB2312" w:hint="eastAsia"/>
          <w:color w:val="000000"/>
          <w:sz w:val="24"/>
          <w:szCs w:val="24"/>
        </w:rPr>
        <w:t>月</w:t>
      </w:r>
      <w:r>
        <w:rPr>
          <w:rFonts w:ascii="宋体" w:hAnsi="宋体" w:cs="仿宋_GB2312" w:hint="eastAsia"/>
          <w:color w:val="000000"/>
          <w:sz w:val="24"/>
          <w:szCs w:val="24"/>
          <w:u w:val="single"/>
        </w:rPr>
        <w:t>9</w:t>
      </w:r>
      <w:r>
        <w:rPr>
          <w:rFonts w:ascii="宋体" w:hAnsi="宋体" w:cs="仿宋_GB2312" w:hint="eastAsia"/>
          <w:color w:val="000000"/>
          <w:sz w:val="24"/>
          <w:szCs w:val="24"/>
        </w:rPr>
        <w:t>日上午 11:00 时（北京时间），比选申请人必须将按要求密封完好的比选申请文件以面交方式送达比选人指定地点：</w:t>
      </w:r>
      <w:r>
        <w:rPr>
          <w:rFonts w:ascii="宋体" w:hAnsi="宋体" w:cs="仿宋_GB2312" w:hint="eastAsia"/>
          <w:color w:val="000000"/>
          <w:sz w:val="24"/>
          <w:szCs w:val="24"/>
          <w:u w:val="single"/>
        </w:rPr>
        <w:t xml:space="preserve"> 南充市顺</w:t>
      </w:r>
      <w:proofErr w:type="gramStart"/>
      <w:r>
        <w:rPr>
          <w:rFonts w:ascii="宋体" w:hAnsi="宋体" w:cs="仿宋_GB2312" w:hint="eastAsia"/>
          <w:color w:val="000000"/>
          <w:sz w:val="24"/>
          <w:szCs w:val="24"/>
          <w:u w:val="single"/>
        </w:rPr>
        <w:t>庆区华凤</w:t>
      </w:r>
      <w:proofErr w:type="gramEnd"/>
      <w:r>
        <w:rPr>
          <w:rFonts w:ascii="宋体" w:hAnsi="宋体" w:cs="仿宋_GB2312" w:hint="eastAsia"/>
          <w:color w:val="000000"/>
          <w:sz w:val="24"/>
          <w:szCs w:val="24"/>
          <w:u w:val="single"/>
        </w:rPr>
        <w:t>街道四川广南高速公路有限责任公司（应急大楼二楼中会议室）</w:t>
      </w:r>
      <w:r>
        <w:rPr>
          <w:rFonts w:ascii="宋体" w:hAnsi="宋体" w:cs="仿宋_GB2312" w:hint="eastAsia"/>
          <w:color w:val="000000"/>
          <w:sz w:val="24"/>
          <w:szCs w:val="24"/>
        </w:rPr>
        <w:t>。比选人定于比选申请文件的送交截止时间的同一时间、同一地点举行比选申请文件启封会，比选申请人应派法人代表或授权委托人出席比选会并签到。逾期送达的或者未送达指定地点的比选申请文件，比选人不予受理。</w:t>
      </w:r>
    </w:p>
    <w:p w14:paraId="1FC98CC8" w14:textId="77777777" w:rsidR="006E01E9" w:rsidRDefault="00000000">
      <w:pPr>
        <w:snapToGrid w:val="0"/>
        <w:spacing w:line="360" w:lineRule="auto"/>
        <w:ind w:firstLineChars="196" w:firstLine="472"/>
        <w:rPr>
          <w:rFonts w:ascii="宋体" w:hAnsi="宋体" w:cs="黑体"/>
          <w:b/>
          <w:color w:val="000000"/>
          <w:kern w:val="0"/>
          <w:sz w:val="24"/>
          <w:szCs w:val="24"/>
        </w:rPr>
      </w:pPr>
      <w:r>
        <w:rPr>
          <w:rFonts w:ascii="宋体" w:hAnsi="宋体" w:cs="黑体" w:hint="eastAsia"/>
          <w:b/>
          <w:color w:val="000000"/>
          <w:kern w:val="0"/>
          <w:sz w:val="24"/>
          <w:szCs w:val="24"/>
        </w:rPr>
        <w:t>六、发布公告的媒介</w:t>
      </w:r>
    </w:p>
    <w:p w14:paraId="122AA3A2"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r>
        <w:rPr>
          <w:rFonts w:hAnsi="宋体" w:cs="仿宋_GB2312" w:hint="eastAsia"/>
          <w:color w:val="000000"/>
          <w:sz w:val="24"/>
          <w:szCs w:val="24"/>
        </w:rPr>
        <w:t>本次比选公告在</w:t>
      </w:r>
      <w:r>
        <w:rPr>
          <w:rFonts w:hAnsi="宋体" w:cs="Times New Roman"/>
          <w:color w:val="000000"/>
          <w:sz w:val="24"/>
          <w:szCs w:val="24"/>
        </w:rPr>
        <w:t>http://www.scgngs.cn/</w:t>
      </w:r>
      <w:r>
        <w:rPr>
          <w:rFonts w:hAnsi="宋体" w:cs="仿宋_GB2312" w:hint="eastAsia"/>
          <w:color w:val="000000"/>
          <w:sz w:val="24"/>
          <w:szCs w:val="24"/>
        </w:rPr>
        <w:t>发布。</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656"/>
        <w:gridCol w:w="5466"/>
      </w:tblGrid>
      <w:tr w:rsidR="006E01E9" w14:paraId="57A7E0E0" w14:textId="77777777">
        <w:trPr>
          <w:trHeight w:val="433"/>
          <w:jc w:val="center"/>
        </w:trPr>
        <w:tc>
          <w:tcPr>
            <w:tcW w:w="816" w:type="dxa"/>
            <w:vMerge w:val="restart"/>
            <w:vAlign w:val="center"/>
          </w:tcPr>
          <w:p w14:paraId="08D44291" w14:textId="77777777" w:rsidR="006E01E9" w:rsidRDefault="00000000">
            <w:pPr>
              <w:snapToGrid w:val="0"/>
              <w:jc w:val="center"/>
              <w:rPr>
                <w:rFonts w:ascii="宋体" w:hAnsi="宋体" w:cs="Times New Roman"/>
                <w:color w:val="000000"/>
              </w:rPr>
            </w:pPr>
            <w:r>
              <w:rPr>
                <w:rFonts w:ascii="宋体" w:hAnsi="宋体" w:cs="仿宋_GB2312" w:hint="eastAsia"/>
                <w:color w:val="000000"/>
              </w:rPr>
              <w:t>序号</w:t>
            </w:r>
          </w:p>
        </w:tc>
        <w:tc>
          <w:tcPr>
            <w:tcW w:w="1656" w:type="dxa"/>
            <w:vMerge w:val="restart"/>
            <w:vAlign w:val="center"/>
          </w:tcPr>
          <w:p w14:paraId="520A5771" w14:textId="77777777" w:rsidR="006E01E9" w:rsidRDefault="00000000">
            <w:pPr>
              <w:snapToGrid w:val="0"/>
              <w:jc w:val="center"/>
              <w:rPr>
                <w:rFonts w:ascii="宋体" w:hAnsi="宋体" w:cs="Times New Roman"/>
                <w:color w:val="000000"/>
              </w:rPr>
            </w:pPr>
            <w:r>
              <w:rPr>
                <w:rFonts w:ascii="宋体" w:hAnsi="宋体" w:cs="仿宋_GB2312" w:hint="eastAsia"/>
                <w:color w:val="000000"/>
              </w:rPr>
              <w:t>信息发布阶段</w:t>
            </w:r>
          </w:p>
        </w:tc>
        <w:tc>
          <w:tcPr>
            <w:tcW w:w="5466" w:type="dxa"/>
            <w:vAlign w:val="center"/>
          </w:tcPr>
          <w:p w14:paraId="71C96EAD" w14:textId="77777777" w:rsidR="006E01E9" w:rsidRDefault="00000000">
            <w:pPr>
              <w:snapToGrid w:val="0"/>
              <w:jc w:val="center"/>
              <w:rPr>
                <w:rFonts w:ascii="宋体" w:hAnsi="宋体" w:cs="Times New Roman"/>
                <w:color w:val="000000"/>
              </w:rPr>
            </w:pPr>
            <w:r>
              <w:rPr>
                <w:rFonts w:ascii="宋体" w:hAnsi="宋体" w:cs="仿宋_GB2312" w:hint="eastAsia"/>
                <w:color w:val="000000"/>
              </w:rPr>
              <w:t>媒体名称</w:t>
            </w:r>
          </w:p>
        </w:tc>
      </w:tr>
      <w:tr w:rsidR="006E01E9" w14:paraId="233F2205" w14:textId="77777777">
        <w:trPr>
          <w:trHeight w:val="370"/>
          <w:jc w:val="center"/>
        </w:trPr>
        <w:tc>
          <w:tcPr>
            <w:tcW w:w="816" w:type="dxa"/>
            <w:vMerge/>
            <w:vAlign w:val="center"/>
          </w:tcPr>
          <w:p w14:paraId="5E6ADF4B" w14:textId="77777777" w:rsidR="006E01E9" w:rsidRDefault="006E01E9">
            <w:pPr>
              <w:snapToGrid w:val="0"/>
              <w:jc w:val="center"/>
              <w:rPr>
                <w:rFonts w:ascii="宋体" w:hAnsi="宋体" w:cs="Times New Roman"/>
                <w:color w:val="000000"/>
              </w:rPr>
            </w:pPr>
          </w:p>
        </w:tc>
        <w:tc>
          <w:tcPr>
            <w:tcW w:w="1656" w:type="dxa"/>
            <w:vMerge/>
            <w:vAlign w:val="center"/>
          </w:tcPr>
          <w:p w14:paraId="45052BFE" w14:textId="77777777" w:rsidR="006E01E9" w:rsidRDefault="006E01E9">
            <w:pPr>
              <w:snapToGrid w:val="0"/>
              <w:jc w:val="center"/>
              <w:rPr>
                <w:rFonts w:ascii="宋体" w:hAnsi="宋体" w:cs="Times New Roman"/>
                <w:color w:val="000000"/>
              </w:rPr>
            </w:pPr>
          </w:p>
        </w:tc>
        <w:tc>
          <w:tcPr>
            <w:tcW w:w="5466" w:type="dxa"/>
            <w:vAlign w:val="center"/>
          </w:tcPr>
          <w:p w14:paraId="727590C1" w14:textId="77777777" w:rsidR="006E01E9" w:rsidRDefault="00000000">
            <w:pPr>
              <w:snapToGrid w:val="0"/>
              <w:jc w:val="center"/>
              <w:rPr>
                <w:rFonts w:ascii="宋体" w:hAnsi="宋体" w:cs="Times New Roman"/>
                <w:color w:val="000000"/>
              </w:rPr>
            </w:pPr>
            <w:r>
              <w:rPr>
                <w:rFonts w:ascii="宋体" w:hAnsi="宋体" w:cs="Times New Roman"/>
                <w:color w:val="000000"/>
              </w:rPr>
              <w:t>http://www.scgngs.cn/</w:t>
            </w:r>
          </w:p>
        </w:tc>
      </w:tr>
      <w:tr w:rsidR="006E01E9" w14:paraId="0C51D950" w14:textId="77777777">
        <w:trPr>
          <w:trHeight w:val="475"/>
          <w:jc w:val="center"/>
        </w:trPr>
        <w:tc>
          <w:tcPr>
            <w:tcW w:w="816" w:type="dxa"/>
            <w:vAlign w:val="center"/>
          </w:tcPr>
          <w:p w14:paraId="4808CE7E" w14:textId="77777777" w:rsidR="006E01E9" w:rsidRDefault="00000000">
            <w:pPr>
              <w:snapToGrid w:val="0"/>
              <w:jc w:val="center"/>
              <w:rPr>
                <w:rFonts w:ascii="宋体" w:hAnsi="宋体" w:cs="仿宋_GB2312"/>
                <w:color w:val="000000"/>
              </w:rPr>
            </w:pPr>
            <w:r>
              <w:rPr>
                <w:rFonts w:ascii="宋体" w:hAnsi="宋体" w:cs="仿宋_GB2312"/>
                <w:color w:val="000000"/>
              </w:rPr>
              <w:t>1</w:t>
            </w:r>
          </w:p>
        </w:tc>
        <w:tc>
          <w:tcPr>
            <w:tcW w:w="1656" w:type="dxa"/>
            <w:vAlign w:val="center"/>
          </w:tcPr>
          <w:p w14:paraId="14E685DA" w14:textId="77777777" w:rsidR="006E01E9" w:rsidRDefault="00000000">
            <w:pPr>
              <w:snapToGrid w:val="0"/>
              <w:jc w:val="center"/>
              <w:rPr>
                <w:rFonts w:ascii="宋体" w:hAnsi="宋体" w:cs="Times New Roman"/>
                <w:color w:val="000000"/>
              </w:rPr>
            </w:pPr>
            <w:r>
              <w:rPr>
                <w:rFonts w:ascii="宋体" w:hAnsi="宋体" w:cs="仿宋_GB2312" w:hint="eastAsia"/>
                <w:color w:val="000000"/>
              </w:rPr>
              <w:t>比选公告</w:t>
            </w:r>
          </w:p>
        </w:tc>
        <w:tc>
          <w:tcPr>
            <w:tcW w:w="5466" w:type="dxa"/>
            <w:vAlign w:val="center"/>
          </w:tcPr>
          <w:p w14:paraId="6AA9BA02" w14:textId="77777777" w:rsidR="006E01E9" w:rsidRDefault="00000000">
            <w:pPr>
              <w:snapToGrid w:val="0"/>
              <w:jc w:val="center"/>
              <w:rPr>
                <w:rFonts w:ascii="宋体" w:hAnsi="宋体" w:cs="Times New Roman"/>
                <w:color w:val="000000"/>
              </w:rPr>
            </w:pPr>
            <w:r>
              <w:rPr>
                <w:rFonts w:ascii="宋体" w:hAnsi="宋体" w:cs="仿宋_GB2312" w:hint="eastAsia"/>
                <w:color w:val="000000"/>
              </w:rPr>
              <w:t>发布</w:t>
            </w:r>
          </w:p>
        </w:tc>
      </w:tr>
      <w:tr w:rsidR="006E01E9" w14:paraId="537DF854" w14:textId="77777777">
        <w:trPr>
          <w:trHeight w:val="450"/>
          <w:jc w:val="center"/>
        </w:trPr>
        <w:tc>
          <w:tcPr>
            <w:tcW w:w="816" w:type="dxa"/>
            <w:vAlign w:val="center"/>
          </w:tcPr>
          <w:p w14:paraId="3B0A8BD5" w14:textId="77777777" w:rsidR="006E01E9" w:rsidRDefault="00000000">
            <w:pPr>
              <w:snapToGrid w:val="0"/>
              <w:jc w:val="center"/>
              <w:rPr>
                <w:rFonts w:ascii="宋体" w:hAnsi="宋体" w:cs="仿宋_GB2312"/>
                <w:color w:val="000000"/>
              </w:rPr>
            </w:pPr>
            <w:r>
              <w:rPr>
                <w:rFonts w:ascii="宋体" w:hAnsi="宋体" w:cs="仿宋_GB2312"/>
                <w:color w:val="000000"/>
              </w:rPr>
              <w:lastRenderedPageBreak/>
              <w:t>2</w:t>
            </w:r>
          </w:p>
        </w:tc>
        <w:tc>
          <w:tcPr>
            <w:tcW w:w="1656" w:type="dxa"/>
            <w:vAlign w:val="center"/>
          </w:tcPr>
          <w:p w14:paraId="1EA345F2" w14:textId="77777777" w:rsidR="006E01E9" w:rsidRDefault="00000000">
            <w:pPr>
              <w:snapToGrid w:val="0"/>
              <w:jc w:val="center"/>
              <w:rPr>
                <w:rFonts w:ascii="宋体" w:hAnsi="宋体" w:cs="Times New Roman"/>
                <w:color w:val="000000"/>
              </w:rPr>
            </w:pPr>
            <w:r>
              <w:rPr>
                <w:rFonts w:ascii="宋体" w:hAnsi="宋体" w:cs="仿宋_GB2312" w:hint="eastAsia"/>
                <w:color w:val="000000"/>
              </w:rPr>
              <w:t>比选文件下载</w:t>
            </w:r>
          </w:p>
        </w:tc>
        <w:tc>
          <w:tcPr>
            <w:tcW w:w="5466" w:type="dxa"/>
            <w:vAlign w:val="center"/>
          </w:tcPr>
          <w:p w14:paraId="78BF070A" w14:textId="77777777" w:rsidR="006E01E9" w:rsidRDefault="00000000">
            <w:pPr>
              <w:snapToGrid w:val="0"/>
              <w:jc w:val="center"/>
              <w:rPr>
                <w:rFonts w:ascii="宋体" w:hAnsi="宋体" w:cs="Times New Roman"/>
                <w:color w:val="000000"/>
              </w:rPr>
            </w:pPr>
            <w:r>
              <w:rPr>
                <w:rFonts w:ascii="宋体" w:hAnsi="宋体" w:cs="仿宋_GB2312" w:hint="eastAsia"/>
                <w:color w:val="000000"/>
              </w:rPr>
              <w:t>发布</w:t>
            </w:r>
          </w:p>
        </w:tc>
      </w:tr>
      <w:tr w:rsidR="006E01E9" w14:paraId="71277544" w14:textId="77777777">
        <w:trPr>
          <w:trHeight w:val="497"/>
          <w:jc w:val="center"/>
        </w:trPr>
        <w:tc>
          <w:tcPr>
            <w:tcW w:w="816" w:type="dxa"/>
            <w:vAlign w:val="center"/>
          </w:tcPr>
          <w:p w14:paraId="22AC855C" w14:textId="77777777" w:rsidR="006E01E9" w:rsidRDefault="00000000">
            <w:pPr>
              <w:snapToGrid w:val="0"/>
              <w:jc w:val="center"/>
              <w:rPr>
                <w:rFonts w:ascii="宋体" w:hAnsi="宋体" w:cs="仿宋_GB2312"/>
                <w:color w:val="000000"/>
              </w:rPr>
            </w:pPr>
            <w:r>
              <w:rPr>
                <w:rFonts w:ascii="宋体" w:hAnsi="宋体" w:cs="仿宋_GB2312"/>
                <w:color w:val="000000"/>
              </w:rPr>
              <w:t>3</w:t>
            </w:r>
          </w:p>
        </w:tc>
        <w:tc>
          <w:tcPr>
            <w:tcW w:w="1656" w:type="dxa"/>
            <w:vAlign w:val="center"/>
          </w:tcPr>
          <w:p w14:paraId="4F84E1E7" w14:textId="77777777" w:rsidR="006E01E9" w:rsidRDefault="00000000">
            <w:pPr>
              <w:snapToGrid w:val="0"/>
              <w:jc w:val="center"/>
              <w:rPr>
                <w:rFonts w:ascii="宋体" w:hAnsi="宋体" w:cs="Times New Roman"/>
                <w:color w:val="000000"/>
              </w:rPr>
            </w:pPr>
            <w:proofErr w:type="gramStart"/>
            <w:r>
              <w:rPr>
                <w:rFonts w:ascii="宋体" w:hAnsi="宋体" w:cs="仿宋_GB2312" w:hint="eastAsia"/>
                <w:color w:val="000000"/>
              </w:rPr>
              <w:t>补遗书</w:t>
            </w:r>
            <w:proofErr w:type="gramEnd"/>
          </w:p>
        </w:tc>
        <w:tc>
          <w:tcPr>
            <w:tcW w:w="5466" w:type="dxa"/>
            <w:vAlign w:val="center"/>
          </w:tcPr>
          <w:p w14:paraId="37DB3FB3" w14:textId="77777777" w:rsidR="006E01E9" w:rsidRDefault="00000000">
            <w:pPr>
              <w:snapToGrid w:val="0"/>
              <w:jc w:val="center"/>
              <w:rPr>
                <w:rFonts w:ascii="宋体" w:hAnsi="宋体" w:cs="Times New Roman"/>
                <w:color w:val="000000"/>
              </w:rPr>
            </w:pPr>
            <w:r>
              <w:rPr>
                <w:rFonts w:ascii="宋体" w:hAnsi="宋体" w:cs="仿宋_GB2312" w:hint="eastAsia"/>
                <w:color w:val="000000"/>
              </w:rPr>
              <w:t>发布</w:t>
            </w:r>
          </w:p>
        </w:tc>
      </w:tr>
      <w:tr w:rsidR="006E01E9" w14:paraId="647ED6D6" w14:textId="77777777">
        <w:trPr>
          <w:trHeight w:val="471"/>
          <w:jc w:val="center"/>
        </w:trPr>
        <w:tc>
          <w:tcPr>
            <w:tcW w:w="816" w:type="dxa"/>
            <w:vAlign w:val="center"/>
          </w:tcPr>
          <w:p w14:paraId="11CA973C" w14:textId="77777777" w:rsidR="006E01E9" w:rsidRDefault="00000000">
            <w:pPr>
              <w:snapToGrid w:val="0"/>
              <w:jc w:val="center"/>
              <w:rPr>
                <w:rFonts w:ascii="宋体" w:hAnsi="宋体" w:cs="仿宋_GB2312"/>
                <w:color w:val="000000"/>
              </w:rPr>
            </w:pPr>
            <w:r>
              <w:rPr>
                <w:rFonts w:ascii="宋体" w:hAnsi="宋体" w:cs="仿宋_GB2312"/>
                <w:color w:val="000000"/>
              </w:rPr>
              <w:t>4</w:t>
            </w:r>
          </w:p>
        </w:tc>
        <w:tc>
          <w:tcPr>
            <w:tcW w:w="1656" w:type="dxa"/>
            <w:vAlign w:val="center"/>
          </w:tcPr>
          <w:p w14:paraId="24189112" w14:textId="77777777" w:rsidR="006E01E9" w:rsidRDefault="00000000">
            <w:pPr>
              <w:snapToGrid w:val="0"/>
              <w:jc w:val="center"/>
              <w:rPr>
                <w:rFonts w:ascii="宋体" w:hAnsi="宋体" w:cs="Times New Roman"/>
                <w:color w:val="000000"/>
              </w:rPr>
            </w:pPr>
            <w:r>
              <w:rPr>
                <w:rFonts w:ascii="宋体" w:hAnsi="宋体" w:cs="仿宋_GB2312" w:hint="eastAsia"/>
                <w:color w:val="000000"/>
              </w:rPr>
              <w:t>评选结果公示</w:t>
            </w:r>
          </w:p>
        </w:tc>
        <w:tc>
          <w:tcPr>
            <w:tcW w:w="5466" w:type="dxa"/>
            <w:vAlign w:val="center"/>
          </w:tcPr>
          <w:p w14:paraId="5D8222D3" w14:textId="77777777" w:rsidR="006E01E9" w:rsidRDefault="00000000">
            <w:pPr>
              <w:snapToGrid w:val="0"/>
              <w:jc w:val="center"/>
              <w:rPr>
                <w:rFonts w:ascii="宋体" w:hAnsi="宋体" w:cs="Times New Roman"/>
                <w:color w:val="000000"/>
              </w:rPr>
            </w:pPr>
            <w:r>
              <w:rPr>
                <w:rFonts w:ascii="宋体" w:hAnsi="宋体" w:cs="仿宋_GB2312" w:hint="eastAsia"/>
                <w:color w:val="000000"/>
              </w:rPr>
              <w:t>发布</w:t>
            </w:r>
          </w:p>
        </w:tc>
      </w:tr>
    </w:tbl>
    <w:p w14:paraId="7104B5F1" w14:textId="77777777" w:rsidR="006E01E9" w:rsidRDefault="006E01E9">
      <w:pPr>
        <w:pStyle w:val="ae"/>
        <w:adjustRightInd w:val="0"/>
        <w:snapToGrid w:val="0"/>
        <w:spacing w:line="360" w:lineRule="auto"/>
        <w:ind w:firstLineChars="200" w:firstLine="480"/>
        <w:rPr>
          <w:rFonts w:hAnsi="宋体" w:cs="仿宋_GB2312"/>
          <w:color w:val="000000"/>
          <w:sz w:val="24"/>
          <w:szCs w:val="24"/>
        </w:rPr>
      </w:pPr>
    </w:p>
    <w:p w14:paraId="5CC4D576" w14:textId="77777777" w:rsidR="006E01E9" w:rsidRDefault="00000000">
      <w:pPr>
        <w:snapToGrid w:val="0"/>
        <w:spacing w:line="360" w:lineRule="auto"/>
        <w:ind w:firstLineChars="200" w:firstLine="482"/>
        <w:rPr>
          <w:rFonts w:ascii="宋体" w:hAnsi="宋体" w:cs="黑体"/>
          <w:b/>
          <w:color w:val="000000"/>
          <w:kern w:val="0"/>
          <w:sz w:val="24"/>
          <w:szCs w:val="24"/>
        </w:rPr>
      </w:pPr>
      <w:r>
        <w:rPr>
          <w:rFonts w:ascii="宋体" w:hAnsi="宋体" w:cs="黑体" w:hint="eastAsia"/>
          <w:b/>
          <w:color w:val="000000"/>
          <w:kern w:val="0"/>
          <w:sz w:val="24"/>
          <w:szCs w:val="24"/>
        </w:rPr>
        <w:t>七、评选方法</w:t>
      </w:r>
    </w:p>
    <w:p w14:paraId="063DF3E6" w14:textId="77777777"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本次询价采用资格后审，单信封形式，评选采用</w:t>
      </w:r>
      <w:r>
        <w:rPr>
          <w:rFonts w:ascii="宋体" w:hAnsi="宋体" w:cs="仿宋_GB2312" w:hint="eastAsia"/>
          <w:b/>
          <w:bCs/>
          <w:color w:val="000000"/>
          <w:sz w:val="24"/>
          <w:szCs w:val="24"/>
        </w:rPr>
        <w:t>经评审的最低中标价法</w:t>
      </w:r>
      <w:r>
        <w:rPr>
          <w:rFonts w:ascii="宋体" w:hAnsi="宋体" w:cs="仿宋_GB2312" w:hint="eastAsia"/>
          <w:color w:val="000000"/>
          <w:sz w:val="24"/>
          <w:szCs w:val="24"/>
        </w:rPr>
        <w:t>。</w:t>
      </w:r>
    </w:p>
    <w:p w14:paraId="11C284D7" w14:textId="77777777" w:rsidR="006E01E9" w:rsidRDefault="00000000">
      <w:pPr>
        <w:snapToGrid w:val="0"/>
        <w:spacing w:line="360" w:lineRule="auto"/>
        <w:ind w:firstLineChars="200" w:firstLine="482"/>
        <w:rPr>
          <w:rFonts w:ascii="宋体" w:hAnsi="宋体" w:cs="黑体"/>
          <w:b/>
          <w:color w:val="000000"/>
          <w:kern w:val="0"/>
          <w:sz w:val="24"/>
          <w:szCs w:val="24"/>
        </w:rPr>
      </w:pPr>
      <w:bookmarkStart w:id="1" w:name="_Toc342860638"/>
      <w:bookmarkStart w:id="2" w:name="_Toc339616096"/>
      <w:r>
        <w:rPr>
          <w:rFonts w:ascii="宋体" w:hAnsi="宋体" w:cs="黑体" w:hint="eastAsia"/>
          <w:b/>
          <w:color w:val="000000"/>
          <w:kern w:val="0"/>
          <w:sz w:val="24"/>
          <w:szCs w:val="24"/>
        </w:rPr>
        <w:t>八、</w:t>
      </w:r>
      <w:bookmarkEnd w:id="1"/>
      <w:bookmarkEnd w:id="2"/>
      <w:r>
        <w:rPr>
          <w:rFonts w:ascii="宋体" w:hAnsi="宋体" w:cs="黑体" w:hint="eastAsia"/>
          <w:b/>
          <w:color w:val="000000"/>
          <w:kern w:val="0"/>
          <w:sz w:val="24"/>
          <w:szCs w:val="24"/>
        </w:rPr>
        <w:t>询价结果公示</w:t>
      </w:r>
    </w:p>
    <w:p w14:paraId="6E6EEE1D" w14:textId="77777777" w:rsidR="006E01E9" w:rsidRDefault="00000000">
      <w:pPr>
        <w:adjustRightInd w:val="0"/>
        <w:snapToGrid w:val="0"/>
        <w:spacing w:line="360" w:lineRule="auto"/>
        <w:ind w:firstLineChars="228" w:firstLine="547"/>
        <w:rPr>
          <w:rFonts w:ascii="宋体" w:hAnsi="宋体" w:cs="Times New Roman"/>
          <w:color w:val="000000"/>
          <w:sz w:val="24"/>
          <w:szCs w:val="24"/>
        </w:rPr>
      </w:pPr>
      <w:r>
        <w:rPr>
          <w:rFonts w:ascii="宋体" w:hAnsi="宋体" w:cs="仿宋_GB2312" w:hint="eastAsia"/>
          <w:color w:val="000000"/>
          <w:sz w:val="24"/>
          <w:szCs w:val="24"/>
        </w:rPr>
        <w:t>评选结束后，由比选人将评选委员会推荐中选候选人名单在四川广南高速公路有限责任公司（</w:t>
      </w:r>
      <w:r>
        <w:rPr>
          <w:rFonts w:ascii="宋体" w:hAnsi="宋体" w:cs="仿宋_GB2312"/>
          <w:color w:val="000000"/>
          <w:sz w:val="24"/>
          <w:szCs w:val="24"/>
        </w:rPr>
        <w:t>http://www.scgngs.cn/</w:t>
      </w:r>
      <w:r>
        <w:rPr>
          <w:rFonts w:ascii="宋体" w:hAnsi="宋体" w:cs="仿宋_GB2312" w:hint="eastAsia"/>
          <w:color w:val="000000"/>
          <w:sz w:val="24"/>
          <w:szCs w:val="24"/>
        </w:rPr>
        <w:t>）网站上公示</w:t>
      </w:r>
      <w:r>
        <w:rPr>
          <w:rFonts w:ascii="宋体" w:hAnsi="宋体" w:cs="仿宋_GB2312"/>
          <w:color w:val="000000"/>
          <w:sz w:val="24"/>
          <w:szCs w:val="24"/>
        </w:rPr>
        <w:t>3</w:t>
      </w:r>
      <w:r>
        <w:rPr>
          <w:rFonts w:ascii="宋体" w:hAnsi="宋体" w:cs="仿宋_GB2312" w:hint="eastAsia"/>
          <w:color w:val="000000"/>
          <w:sz w:val="24"/>
          <w:szCs w:val="24"/>
        </w:rPr>
        <w:t>个工作日以接受社会公开监督。比选申请人或者其他利害关系人对评选结果有异议的，应当在中选候选人公示期间向监管部门提出。</w:t>
      </w:r>
    </w:p>
    <w:p w14:paraId="30B1CFB6" w14:textId="77777777" w:rsidR="006E01E9" w:rsidRDefault="00000000">
      <w:pPr>
        <w:snapToGrid w:val="0"/>
        <w:spacing w:line="360" w:lineRule="auto"/>
        <w:ind w:firstLineChars="200" w:firstLine="482"/>
        <w:rPr>
          <w:rFonts w:ascii="宋体" w:hAnsi="宋体" w:cs="黑体"/>
          <w:b/>
          <w:color w:val="000000"/>
          <w:kern w:val="0"/>
          <w:sz w:val="24"/>
          <w:szCs w:val="24"/>
        </w:rPr>
      </w:pPr>
      <w:r>
        <w:rPr>
          <w:rFonts w:ascii="宋体" w:hAnsi="宋体" w:cs="黑体" w:hint="eastAsia"/>
          <w:b/>
          <w:color w:val="000000"/>
          <w:kern w:val="0"/>
          <w:sz w:val="24"/>
          <w:szCs w:val="24"/>
        </w:rPr>
        <w:t>九、联系方式</w:t>
      </w:r>
      <w:r>
        <w:rPr>
          <w:rFonts w:ascii="宋体" w:hAnsi="宋体" w:cs="黑体"/>
          <w:b/>
          <w:color w:val="000000"/>
          <w:kern w:val="0"/>
          <w:sz w:val="24"/>
          <w:szCs w:val="24"/>
        </w:rPr>
        <w:t xml:space="preserve"> </w:t>
      </w:r>
    </w:p>
    <w:p w14:paraId="307A58A7" w14:textId="77777777" w:rsidR="006E01E9" w:rsidRDefault="00000000">
      <w:pPr>
        <w:adjustRightInd w:val="0"/>
        <w:snapToGrid w:val="0"/>
        <w:spacing w:line="360" w:lineRule="auto"/>
        <w:ind w:firstLineChars="200" w:firstLine="480"/>
        <w:rPr>
          <w:rFonts w:ascii="宋体" w:hAnsi="宋体" w:cs="Times New Roman"/>
          <w:color w:val="000000"/>
          <w:sz w:val="24"/>
          <w:szCs w:val="24"/>
        </w:rPr>
      </w:pPr>
      <w:r>
        <w:rPr>
          <w:rFonts w:ascii="宋体" w:hAnsi="宋体" w:cs="仿宋_GB2312" w:hint="eastAsia"/>
          <w:color w:val="000000"/>
          <w:sz w:val="24"/>
          <w:szCs w:val="24"/>
        </w:rPr>
        <w:t>比选人：四川广南高速公路有限责任公司</w:t>
      </w:r>
    </w:p>
    <w:p w14:paraId="60A7C8D8" w14:textId="77777777" w:rsidR="006E01E9" w:rsidRDefault="00000000">
      <w:pPr>
        <w:adjustRightInd w:val="0"/>
        <w:snapToGrid w:val="0"/>
        <w:spacing w:line="360" w:lineRule="auto"/>
        <w:ind w:firstLineChars="200" w:firstLine="480"/>
        <w:rPr>
          <w:rFonts w:ascii="宋体" w:hAnsi="宋体" w:cs="Times New Roman"/>
          <w:color w:val="000000"/>
          <w:sz w:val="24"/>
          <w:szCs w:val="24"/>
        </w:rPr>
      </w:pPr>
      <w:r>
        <w:rPr>
          <w:rFonts w:ascii="宋体" w:hAnsi="宋体" w:cs="仿宋_GB2312" w:hint="eastAsia"/>
          <w:color w:val="000000"/>
          <w:sz w:val="24"/>
          <w:szCs w:val="24"/>
        </w:rPr>
        <w:t>比选人地址：南充市顺</w:t>
      </w:r>
      <w:proofErr w:type="gramStart"/>
      <w:r>
        <w:rPr>
          <w:rFonts w:ascii="宋体" w:hAnsi="宋体" w:cs="仿宋_GB2312" w:hint="eastAsia"/>
          <w:color w:val="000000"/>
          <w:sz w:val="24"/>
          <w:szCs w:val="24"/>
        </w:rPr>
        <w:t>庆区华凤</w:t>
      </w:r>
      <w:proofErr w:type="gramEnd"/>
      <w:r>
        <w:rPr>
          <w:rFonts w:ascii="宋体" w:hAnsi="宋体" w:cs="仿宋_GB2312" w:hint="eastAsia"/>
          <w:color w:val="000000"/>
          <w:sz w:val="24"/>
          <w:szCs w:val="24"/>
        </w:rPr>
        <w:t>街道四川广南高速公路有限责任公司</w:t>
      </w:r>
    </w:p>
    <w:p w14:paraId="1FD0FFEE" w14:textId="77777777"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邮编：637000</w:t>
      </w:r>
    </w:p>
    <w:p w14:paraId="2FF711CC" w14:textId="4F312448"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联系人：熊</w:t>
      </w:r>
      <w:r w:rsidR="00677BF0">
        <w:rPr>
          <w:rFonts w:ascii="宋体" w:hAnsi="宋体" w:cs="仿宋_GB2312" w:hint="eastAsia"/>
          <w:color w:val="000000"/>
          <w:sz w:val="24"/>
          <w:szCs w:val="24"/>
        </w:rPr>
        <w:t>先生</w:t>
      </w:r>
    </w:p>
    <w:p w14:paraId="34728BC3" w14:textId="77777777"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联系电话：15328858815</w:t>
      </w:r>
    </w:p>
    <w:p w14:paraId="29688AB6" w14:textId="77777777"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邮箱：290132018@qq.com</w:t>
      </w:r>
    </w:p>
    <w:p w14:paraId="2A9E3DE9" w14:textId="77777777" w:rsidR="006E01E9" w:rsidRDefault="006E01E9">
      <w:pPr>
        <w:adjustRightInd w:val="0"/>
        <w:snapToGrid w:val="0"/>
        <w:spacing w:line="360" w:lineRule="auto"/>
        <w:ind w:firstLineChars="200" w:firstLine="480"/>
        <w:rPr>
          <w:rFonts w:ascii="宋体" w:hAnsi="宋体" w:cs="仿宋_GB2312"/>
          <w:color w:val="000000"/>
          <w:sz w:val="24"/>
          <w:szCs w:val="24"/>
        </w:rPr>
      </w:pPr>
    </w:p>
    <w:p w14:paraId="13B9ECAA" w14:textId="77777777" w:rsidR="006E01E9" w:rsidRDefault="00000000">
      <w:pPr>
        <w:pStyle w:val="ae"/>
        <w:adjustRightInd w:val="0"/>
        <w:snapToGrid w:val="0"/>
        <w:spacing w:line="360" w:lineRule="auto"/>
        <w:ind w:firstLineChars="1356" w:firstLine="3254"/>
        <w:jc w:val="center"/>
        <w:rPr>
          <w:rFonts w:hAnsi="宋体" w:cs="Times New Roman"/>
          <w:color w:val="000000"/>
          <w:sz w:val="24"/>
          <w:szCs w:val="24"/>
        </w:rPr>
      </w:pPr>
      <w:r>
        <w:rPr>
          <w:rFonts w:hAnsi="宋体" w:cs="仿宋_GB2312" w:hint="eastAsia"/>
          <w:color w:val="000000"/>
          <w:sz w:val="24"/>
          <w:szCs w:val="24"/>
        </w:rPr>
        <w:t>比选人：四川广南高速公路有限责任公司</w:t>
      </w:r>
    </w:p>
    <w:p w14:paraId="5EB8E124" w14:textId="77777777" w:rsidR="006E01E9" w:rsidRDefault="00000000">
      <w:pPr>
        <w:pStyle w:val="ae"/>
        <w:adjustRightInd w:val="0"/>
        <w:snapToGrid w:val="0"/>
        <w:spacing w:line="360" w:lineRule="auto"/>
        <w:ind w:firstLineChars="1356" w:firstLine="3254"/>
        <w:jc w:val="center"/>
        <w:rPr>
          <w:rFonts w:hAnsi="宋体" w:cs="仿宋_GB2312"/>
          <w:color w:val="000000"/>
          <w:sz w:val="24"/>
          <w:szCs w:val="24"/>
        </w:rPr>
      </w:pPr>
      <w:r>
        <w:rPr>
          <w:rFonts w:hAnsi="宋体" w:cs="仿宋_GB2312"/>
          <w:color w:val="000000"/>
          <w:sz w:val="24"/>
          <w:szCs w:val="24"/>
        </w:rPr>
        <w:t>20</w:t>
      </w:r>
      <w:r>
        <w:rPr>
          <w:rFonts w:hAnsi="宋体" w:cs="仿宋_GB2312" w:hint="eastAsia"/>
          <w:color w:val="000000"/>
          <w:sz w:val="24"/>
          <w:szCs w:val="24"/>
        </w:rPr>
        <w:t>22年8月1日</w:t>
      </w:r>
    </w:p>
    <w:p w14:paraId="75A2026F" w14:textId="77777777" w:rsidR="006E01E9" w:rsidRDefault="00000000">
      <w:pPr>
        <w:pStyle w:val="1"/>
        <w:spacing w:before="0" w:after="240" w:line="240" w:lineRule="auto"/>
        <w:jc w:val="center"/>
        <w:rPr>
          <w:color w:val="000000"/>
          <w:sz w:val="36"/>
          <w:szCs w:val="36"/>
        </w:rPr>
      </w:pPr>
      <w:r>
        <w:rPr>
          <w:rFonts w:ascii="宋体" w:hAnsi="宋体" w:cs="Times New Roman"/>
          <w:color w:val="000000"/>
          <w:sz w:val="36"/>
          <w:szCs w:val="36"/>
        </w:rPr>
        <w:br w:type="page"/>
      </w:r>
      <w:bookmarkStart w:id="3" w:name="_Toc526950887"/>
      <w:r>
        <w:rPr>
          <w:rFonts w:hint="eastAsia"/>
          <w:color w:val="000000"/>
          <w:sz w:val="36"/>
          <w:szCs w:val="36"/>
        </w:rPr>
        <w:lastRenderedPageBreak/>
        <w:t>第二章</w:t>
      </w:r>
      <w:r>
        <w:rPr>
          <w:rFonts w:hint="eastAsia"/>
          <w:color w:val="000000"/>
          <w:sz w:val="36"/>
          <w:szCs w:val="36"/>
        </w:rPr>
        <w:t xml:space="preserve">  </w:t>
      </w:r>
      <w:r>
        <w:rPr>
          <w:rFonts w:hint="eastAsia"/>
          <w:color w:val="000000"/>
          <w:sz w:val="36"/>
          <w:szCs w:val="36"/>
        </w:rPr>
        <w:t>比选申请人须知</w:t>
      </w:r>
      <w:bookmarkEnd w:id="3"/>
    </w:p>
    <w:p w14:paraId="63444CCA" w14:textId="77777777" w:rsidR="006E01E9" w:rsidRDefault="00000000">
      <w:pPr>
        <w:pStyle w:val="ae"/>
        <w:spacing w:beforeLines="50" w:before="120" w:afterLines="50" w:after="120"/>
        <w:jc w:val="center"/>
        <w:rPr>
          <w:rFonts w:hAnsi="宋体" w:cs="Times New Roman"/>
          <w:b/>
          <w:color w:val="000000"/>
          <w:sz w:val="28"/>
          <w:szCs w:val="28"/>
        </w:rPr>
      </w:pPr>
      <w:r>
        <w:rPr>
          <w:rFonts w:hAnsi="宋体" w:cs="Times New Roman" w:hint="eastAsia"/>
          <w:b/>
          <w:color w:val="000000"/>
          <w:sz w:val="28"/>
          <w:szCs w:val="28"/>
        </w:rPr>
        <w:t>一、比选申请人须知前附表</w:t>
      </w:r>
    </w:p>
    <w:p w14:paraId="4E42D3F3" w14:textId="77777777" w:rsidR="006E01E9" w:rsidRDefault="00000000">
      <w:pPr>
        <w:pStyle w:val="ae"/>
        <w:spacing w:line="360" w:lineRule="auto"/>
        <w:ind w:firstLineChars="200" w:firstLine="480"/>
        <w:rPr>
          <w:rFonts w:hAnsi="宋体" w:cs="仿宋_GB2312"/>
          <w:color w:val="000000"/>
          <w:sz w:val="24"/>
          <w:szCs w:val="24"/>
        </w:rPr>
      </w:pPr>
      <w:r>
        <w:rPr>
          <w:rFonts w:hAnsi="宋体" w:cs="仿宋_GB2312" w:hint="eastAsia"/>
          <w:color w:val="000000"/>
          <w:sz w:val="24"/>
          <w:szCs w:val="24"/>
        </w:rPr>
        <w:t>《比选申请人须知前附表》是用于进一步明确《比选申请人须知》正文中的未尽事宜，由比选人根据本项目具体特点和实际需要编制和填写，与《比选申请人须知》正文无抵触且与比选文件其他章节相衔接。前附表内容与本须知不一致的，以前附表内容为准。</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5037"/>
      </w:tblGrid>
      <w:tr w:rsidR="006E01E9" w14:paraId="3C19CEB4" w14:textId="77777777">
        <w:trPr>
          <w:trHeight w:val="504"/>
          <w:jc w:val="center"/>
        </w:trPr>
        <w:tc>
          <w:tcPr>
            <w:tcW w:w="3870" w:type="dxa"/>
            <w:vAlign w:val="center"/>
          </w:tcPr>
          <w:p w14:paraId="74C9E0B3"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项目概况</w:t>
            </w:r>
          </w:p>
        </w:tc>
        <w:tc>
          <w:tcPr>
            <w:tcW w:w="5037" w:type="dxa"/>
            <w:vAlign w:val="center"/>
          </w:tcPr>
          <w:p w14:paraId="7FBE218B"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具体信息或数据</w:t>
            </w:r>
          </w:p>
        </w:tc>
      </w:tr>
      <w:tr w:rsidR="006E01E9" w14:paraId="7D31F3DB" w14:textId="77777777">
        <w:trPr>
          <w:trHeight w:val="2329"/>
          <w:jc w:val="center"/>
        </w:trPr>
        <w:tc>
          <w:tcPr>
            <w:tcW w:w="3870" w:type="dxa"/>
            <w:vAlign w:val="center"/>
          </w:tcPr>
          <w:p w14:paraId="451B96F2"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比选人</w:t>
            </w:r>
          </w:p>
        </w:tc>
        <w:tc>
          <w:tcPr>
            <w:tcW w:w="5037" w:type="dxa"/>
            <w:tcBorders>
              <w:bottom w:val="single" w:sz="4" w:space="0" w:color="auto"/>
            </w:tcBorders>
            <w:vAlign w:val="center"/>
          </w:tcPr>
          <w:p w14:paraId="4E7AADA9"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比选人名称：</w:t>
            </w:r>
            <w:r>
              <w:rPr>
                <w:rFonts w:hAnsi="宋体" w:cs="仿宋_GB2312" w:hint="eastAsia"/>
                <w:color w:val="000000"/>
                <w:sz w:val="24"/>
                <w:szCs w:val="24"/>
                <w:u w:val="single"/>
              </w:rPr>
              <w:t xml:space="preserve">同比选公告 </w:t>
            </w:r>
            <w:r>
              <w:rPr>
                <w:rFonts w:hAnsi="宋体" w:cs="仿宋_GB2312" w:hint="eastAsia"/>
                <w:color w:val="000000"/>
                <w:sz w:val="24"/>
                <w:szCs w:val="24"/>
              </w:rPr>
              <w:t xml:space="preserve"> </w:t>
            </w:r>
          </w:p>
          <w:p w14:paraId="53650DE0"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地      址：</w:t>
            </w:r>
            <w:r>
              <w:rPr>
                <w:rFonts w:hAnsi="宋体" w:cs="仿宋_GB2312" w:hint="eastAsia"/>
                <w:color w:val="000000"/>
                <w:sz w:val="24"/>
                <w:szCs w:val="24"/>
                <w:u w:val="single"/>
              </w:rPr>
              <w:t xml:space="preserve">同比选公告 </w:t>
            </w:r>
          </w:p>
          <w:p w14:paraId="66D23047" w14:textId="77777777" w:rsidR="006E01E9" w:rsidRDefault="00000000">
            <w:pPr>
              <w:pStyle w:val="ae"/>
              <w:spacing w:line="360" w:lineRule="auto"/>
              <w:rPr>
                <w:rFonts w:hAnsi="宋体" w:cs="仿宋_GB2312"/>
                <w:color w:val="000000"/>
                <w:sz w:val="24"/>
                <w:szCs w:val="24"/>
              </w:rPr>
            </w:pPr>
            <w:proofErr w:type="gramStart"/>
            <w:r>
              <w:rPr>
                <w:rFonts w:hAnsi="宋体" w:cs="仿宋_GB2312" w:hint="eastAsia"/>
                <w:color w:val="000000"/>
                <w:sz w:val="24"/>
                <w:szCs w:val="24"/>
              </w:rPr>
              <w:t>邮</w:t>
            </w:r>
            <w:proofErr w:type="gramEnd"/>
            <w:r>
              <w:rPr>
                <w:rFonts w:hAnsi="宋体" w:cs="仿宋_GB2312" w:hint="eastAsia"/>
                <w:color w:val="000000"/>
                <w:sz w:val="24"/>
                <w:szCs w:val="24"/>
              </w:rPr>
              <w:t xml:space="preserve">      编：</w:t>
            </w:r>
            <w:r>
              <w:rPr>
                <w:rFonts w:hAnsi="宋体" w:cs="仿宋_GB2312" w:hint="eastAsia"/>
                <w:color w:val="000000"/>
                <w:sz w:val="24"/>
                <w:szCs w:val="24"/>
                <w:u w:val="single"/>
              </w:rPr>
              <w:t xml:space="preserve">同比选公告 </w:t>
            </w:r>
            <w:r>
              <w:rPr>
                <w:rFonts w:hAnsi="宋体" w:cs="仿宋_GB2312" w:hint="eastAsia"/>
                <w:color w:val="000000"/>
                <w:sz w:val="24"/>
                <w:szCs w:val="24"/>
              </w:rPr>
              <w:t xml:space="preserve">  </w:t>
            </w:r>
          </w:p>
          <w:p w14:paraId="2892EED5"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电 子 邮 箱：</w:t>
            </w:r>
            <w:r>
              <w:rPr>
                <w:rFonts w:hAnsi="宋体" w:cs="仿宋_GB2312" w:hint="eastAsia"/>
                <w:color w:val="000000"/>
                <w:sz w:val="24"/>
                <w:szCs w:val="24"/>
                <w:u w:val="single"/>
              </w:rPr>
              <w:t xml:space="preserve">同比选公告 </w:t>
            </w:r>
            <w:r>
              <w:rPr>
                <w:rFonts w:hAnsi="宋体" w:cs="仿宋_GB2312" w:hint="eastAsia"/>
                <w:color w:val="000000"/>
                <w:sz w:val="24"/>
                <w:szCs w:val="24"/>
              </w:rPr>
              <w:t xml:space="preserve">     </w:t>
            </w:r>
          </w:p>
          <w:p w14:paraId="27E12F75"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电      话：</w:t>
            </w:r>
            <w:r>
              <w:rPr>
                <w:rFonts w:hAnsi="宋体" w:cs="仿宋_GB2312" w:hint="eastAsia"/>
                <w:color w:val="000000"/>
                <w:sz w:val="24"/>
                <w:szCs w:val="24"/>
                <w:u w:val="single"/>
              </w:rPr>
              <w:t xml:space="preserve">同比选公告 </w:t>
            </w:r>
            <w:r>
              <w:rPr>
                <w:rFonts w:hAnsi="宋体" w:cs="仿宋_GB2312" w:hint="eastAsia"/>
                <w:color w:val="000000"/>
                <w:sz w:val="24"/>
                <w:szCs w:val="24"/>
              </w:rPr>
              <w:t xml:space="preserve">  </w:t>
            </w:r>
          </w:p>
          <w:p w14:paraId="04E65953"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传      真：</w:t>
            </w:r>
            <w:r>
              <w:rPr>
                <w:rFonts w:hAnsi="宋体" w:cs="仿宋_GB2312" w:hint="eastAsia"/>
                <w:color w:val="000000"/>
                <w:sz w:val="24"/>
                <w:szCs w:val="24"/>
                <w:u w:val="single"/>
              </w:rPr>
              <w:t xml:space="preserve">同比选公告 </w:t>
            </w:r>
            <w:r>
              <w:rPr>
                <w:rFonts w:hAnsi="宋体" w:cs="仿宋_GB2312" w:hint="eastAsia"/>
                <w:color w:val="000000"/>
                <w:sz w:val="24"/>
                <w:szCs w:val="24"/>
              </w:rPr>
              <w:t xml:space="preserve">   </w:t>
            </w:r>
          </w:p>
          <w:p w14:paraId="13FD7303" w14:textId="77777777" w:rsidR="006E01E9" w:rsidRDefault="00000000">
            <w:pPr>
              <w:spacing w:line="360" w:lineRule="auto"/>
              <w:jc w:val="left"/>
              <w:rPr>
                <w:rFonts w:ascii="宋体" w:hAnsi="宋体" w:cs="仿宋_GB2312"/>
                <w:color w:val="000000"/>
                <w:sz w:val="24"/>
                <w:szCs w:val="24"/>
              </w:rPr>
            </w:pPr>
            <w:r>
              <w:rPr>
                <w:rFonts w:ascii="宋体" w:hAnsi="宋体" w:cs="仿宋_GB2312" w:hint="eastAsia"/>
                <w:color w:val="000000"/>
                <w:sz w:val="24"/>
                <w:szCs w:val="24"/>
              </w:rPr>
              <w:t>联  系  人：</w:t>
            </w:r>
            <w:r>
              <w:rPr>
                <w:rFonts w:ascii="宋体" w:hAnsi="宋体" w:cs="仿宋_GB2312" w:hint="eastAsia"/>
                <w:color w:val="000000"/>
                <w:sz w:val="24"/>
                <w:szCs w:val="24"/>
                <w:u w:val="single"/>
              </w:rPr>
              <w:t xml:space="preserve">同比选公告 </w:t>
            </w:r>
            <w:r>
              <w:rPr>
                <w:rFonts w:ascii="宋体" w:hAnsi="宋体" w:cs="仿宋_GB2312" w:hint="eastAsia"/>
                <w:color w:val="000000"/>
                <w:sz w:val="24"/>
                <w:szCs w:val="24"/>
              </w:rPr>
              <w:t xml:space="preserve">     </w:t>
            </w:r>
          </w:p>
        </w:tc>
      </w:tr>
      <w:tr w:rsidR="006E01E9" w14:paraId="508C5BF6" w14:textId="77777777">
        <w:trPr>
          <w:trHeight w:val="2172"/>
          <w:jc w:val="center"/>
        </w:trPr>
        <w:tc>
          <w:tcPr>
            <w:tcW w:w="3870" w:type="dxa"/>
            <w:vAlign w:val="center"/>
          </w:tcPr>
          <w:p w14:paraId="00651A7D"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比选代理机构</w:t>
            </w:r>
          </w:p>
        </w:tc>
        <w:tc>
          <w:tcPr>
            <w:tcW w:w="5037" w:type="dxa"/>
            <w:vAlign w:val="center"/>
          </w:tcPr>
          <w:p w14:paraId="41B5DFB0"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比选代理机构名称：</w:t>
            </w:r>
            <w:r>
              <w:rPr>
                <w:rFonts w:hAnsi="宋体" w:cs="仿宋_GB2312" w:hint="eastAsia"/>
                <w:color w:val="000000"/>
                <w:sz w:val="24"/>
                <w:szCs w:val="24"/>
                <w:u w:val="single"/>
              </w:rPr>
              <w:t xml:space="preserve">     /          </w:t>
            </w:r>
            <w:r>
              <w:rPr>
                <w:rFonts w:hAnsi="宋体" w:cs="仿宋_GB2312" w:hint="eastAsia"/>
                <w:color w:val="000000"/>
                <w:sz w:val="24"/>
                <w:szCs w:val="24"/>
              </w:rPr>
              <w:t xml:space="preserve">         </w:t>
            </w:r>
          </w:p>
          <w:p w14:paraId="79533834"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 xml:space="preserve">地    址： </w:t>
            </w:r>
            <w:r>
              <w:rPr>
                <w:rFonts w:hAnsi="宋体" w:cs="仿宋_GB2312" w:hint="eastAsia"/>
                <w:color w:val="000000"/>
                <w:sz w:val="24"/>
                <w:szCs w:val="24"/>
                <w:u w:val="single"/>
              </w:rPr>
              <w:t xml:space="preserve">            /          </w:t>
            </w:r>
            <w:r>
              <w:rPr>
                <w:rFonts w:hAnsi="宋体" w:cs="仿宋_GB2312" w:hint="eastAsia"/>
                <w:color w:val="000000"/>
                <w:sz w:val="24"/>
                <w:szCs w:val="24"/>
              </w:rPr>
              <w:t xml:space="preserve">               </w:t>
            </w:r>
          </w:p>
          <w:p w14:paraId="08A0263E" w14:textId="77777777" w:rsidR="006E01E9" w:rsidRDefault="00000000">
            <w:pPr>
              <w:pStyle w:val="ae"/>
              <w:spacing w:line="360" w:lineRule="auto"/>
              <w:rPr>
                <w:rFonts w:hAnsi="宋体" w:cs="仿宋_GB2312"/>
                <w:color w:val="000000"/>
                <w:sz w:val="24"/>
                <w:szCs w:val="24"/>
              </w:rPr>
            </w:pPr>
            <w:proofErr w:type="gramStart"/>
            <w:r>
              <w:rPr>
                <w:rFonts w:hAnsi="宋体" w:cs="仿宋_GB2312" w:hint="eastAsia"/>
                <w:color w:val="000000"/>
                <w:sz w:val="24"/>
                <w:szCs w:val="24"/>
              </w:rPr>
              <w:t>邮</w:t>
            </w:r>
            <w:proofErr w:type="gramEnd"/>
            <w:r>
              <w:rPr>
                <w:rFonts w:hAnsi="宋体" w:cs="仿宋_GB2312" w:hint="eastAsia"/>
                <w:color w:val="000000"/>
                <w:sz w:val="24"/>
                <w:szCs w:val="24"/>
              </w:rPr>
              <w:t xml:space="preserve">    编：</w:t>
            </w:r>
            <w:r>
              <w:rPr>
                <w:rFonts w:hAnsi="宋体" w:cs="仿宋_GB2312" w:hint="eastAsia"/>
                <w:color w:val="000000"/>
                <w:sz w:val="24"/>
                <w:szCs w:val="24"/>
                <w:u w:val="single"/>
              </w:rPr>
              <w:t xml:space="preserve">             /          </w:t>
            </w:r>
            <w:r>
              <w:rPr>
                <w:rFonts w:hAnsi="宋体" w:cs="仿宋_GB2312" w:hint="eastAsia"/>
                <w:color w:val="000000"/>
                <w:sz w:val="24"/>
                <w:szCs w:val="24"/>
              </w:rPr>
              <w:t xml:space="preserve">            </w:t>
            </w:r>
          </w:p>
          <w:p w14:paraId="02E7DC0A"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电子邮箱：</w:t>
            </w:r>
            <w:r>
              <w:rPr>
                <w:rFonts w:hAnsi="宋体" w:cs="仿宋_GB2312" w:hint="eastAsia"/>
                <w:color w:val="000000"/>
                <w:sz w:val="24"/>
                <w:szCs w:val="24"/>
                <w:u w:val="single"/>
              </w:rPr>
              <w:t xml:space="preserve">             /          </w:t>
            </w:r>
            <w:r>
              <w:rPr>
                <w:rFonts w:hAnsi="宋体" w:cs="仿宋_GB2312" w:hint="eastAsia"/>
                <w:color w:val="000000"/>
                <w:sz w:val="24"/>
                <w:szCs w:val="24"/>
              </w:rPr>
              <w:t xml:space="preserve">               </w:t>
            </w:r>
          </w:p>
          <w:p w14:paraId="13F11200"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电    话：</w:t>
            </w:r>
            <w:r>
              <w:rPr>
                <w:rFonts w:hAnsi="宋体" w:cs="仿宋_GB2312" w:hint="eastAsia"/>
                <w:color w:val="000000"/>
                <w:sz w:val="24"/>
                <w:szCs w:val="24"/>
                <w:u w:val="single"/>
              </w:rPr>
              <w:t xml:space="preserve">             /          </w:t>
            </w:r>
            <w:r>
              <w:rPr>
                <w:rFonts w:hAnsi="宋体" w:cs="仿宋_GB2312" w:hint="eastAsia"/>
                <w:color w:val="000000"/>
                <w:sz w:val="24"/>
                <w:szCs w:val="24"/>
              </w:rPr>
              <w:t xml:space="preserve">                   </w:t>
            </w:r>
          </w:p>
          <w:p w14:paraId="224C3D7B"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传    真：</w:t>
            </w:r>
            <w:r>
              <w:rPr>
                <w:rFonts w:hAnsi="宋体" w:cs="仿宋_GB2312" w:hint="eastAsia"/>
                <w:color w:val="000000"/>
                <w:sz w:val="24"/>
                <w:szCs w:val="24"/>
                <w:u w:val="single"/>
              </w:rPr>
              <w:t xml:space="preserve">            /           </w:t>
            </w:r>
            <w:r>
              <w:rPr>
                <w:rFonts w:hAnsi="宋体" w:cs="仿宋_GB2312" w:hint="eastAsia"/>
                <w:color w:val="000000"/>
                <w:sz w:val="24"/>
                <w:szCs w:val="24"/>
              </w:rPr>
              <w:t xml:space="preserve">                  </w:t>
            </w:r>
          </w:p>
          <w:p w14:paraId="61DF59FE"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联 系 人：</w:t>
            </w:r>
            <w:r>
              <w:rPr>
                <w:rFonts w:hAnsi="宋体" w:cs="仿宋_GB2312" w:hint="eastAsia"/>
                <w:color w:val="000000"/>
                <w:sz w:val="24"/>
                <w:szCs w:val="24"/>
                <w:u w:val="single"/>
              </w:rPr>
              <w:t xml:space="preserve">            /           </w:t>
            </w:r>
            <w:r>
              <w:rPr>
                <w:rFonts w:hAnsi="宋体" w:cs="仿宋_GB2312" w:hint="eastAsia"/>
                <w:color w:val="000000"/>
                <w:sz w:val="24"/>
                <w:szCs w:val="24"/>
              </w:rPr>
              <w:t xml:space="preserve">                 </w:t>
            </w:r>
          </w:p>
        </w:tc>
      </w:tr>
      <w:tr w:rsidR="006E01E9" w14:paraId="50E4BD3B" w14:textId="77777777">
        <w:trPr>
          <w:trHeight w:val="916"/>
          <w:jc w:val="center"/>
        </w:trPr>
        <w:tc>
          <w:tcPr>
            <w:tcW w:w="3870" w:type="dxa"/>
            <w:vAlign w:val="center"/>
          </w:tcPr>
          <w:p w14:paraId="33B0BB6B"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项目名称</w:t>
            </w:r>
          </w:p>
        </w:tc>
        <w:tc>
          <w:tcPr>
            <w:tcW w:w="5037" w:type="dxa"/>
            <w:vAlign w:val="center"/>
          </w:tcPr>
          <w:p w14:paraId="1E12C38D" w14:textId="77777777" w:rsidR="006E01E9" w:rsidRDefault="00000000">
            <w:pPr>
              <w:spacing w:line="360" w:lineRule="auto"/>
              <w:rPr>
                <w:rFonts w:ascii="宋体" w:hAnsi="宋体"/>
                <w:color w:val="000000"/>
              </w:rPr>
            </w:pPr>
            <w:r>
              <w:rPr>
                <w:rFonts w:hAnsi="宋体" w:cs="仿宋_GB2312" w:hint="eastAsia"/>
                <w:color w:val="000000"/>
                <w:sz w:val="24"/>
                <w:szCs w:val="24"/>
              </w:rPr>
              <w:t>四川广南高速公路有限责任公司安全生产标准化二级企业复评全过程咨询服务项目</w:t>
            </w:r>
          </w:p>
        </w:tc>
      </w:tr>
      <w:tr w:rsidR="006E01E9" w14:paraId="53013D0D" w14:textId="77777777">
        <w:trPr>
          <w:trHeight w:val="978"/>
          <w:jc w:val="center"/>
        </w:trPr>
        <w:tc>
          <w:tcPr>
            <w:tcW w:w="3870" w:type="dxa"/>
            <w:vAlign w:val="center"/>
          </w:tcPr>
          <w:p w14:paraId="723C656F"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比选范围及合同段划分</w:t>
            </w:r>
          </w:p>
        </w:tc>
        <w:tc>
          <w:tcPr>
            <w:tcW w:w="5037" w:type="dxa"/>
            <w:vAlign w:val="center"/>
          </w:tcPr>
          <w:p w14:paraId="120C4DD6"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本次比选范围： 同比选公告 。</w:t>
            </w:r>
          </w:p>
          <w:p w14:paraId="7D12BD9D"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合同段划分：否</w:t>
            </w:r>
          </w:p>
        </w:tc>
      </w:tr>
      <w:tr w:rsidR="006E01E9" w14:paraId="11B03B66" w14:textId="77777777">
        <w:trPr>
          <w:trHeight w:val="836"/>
          <w:jc w:val="center"/>
        </w:trPr>
        <w:tc>
          <w:tcPr>
            <w:tcW w:w="3870" w:type="dxa"/>
            <w:vAlign w:val="center"/>
          </w:tcPr>
          <w:p w14:paraId="718FEFDD"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 xml:space="preserve">建设单位的管理机构 </w:t>
            </w:r>
          </w:p>
        </w:tc>
        <w:tc>
          <w:tcPr>
            <w:tcW w:w="5037" w:type="dxa"/>
            <w:vAlign w:val="center"/>
          </w:tcPr>
          <w:p w14:paraId="39F1F0D0"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四川高速公路建设开发集团有限公司</w:t>
            </w:r>
          </w:p>
        </w:tc>
      </w:tr>
      <w:tr w:rsidR="006E01E9" w14:paraId="3814CED5" w14:textId="77777777">
        <w:trPr>
          <w:trHeight w:val="1247"/>
          <w:jc w:val="center"/>
        </w:trPr>
        <w:tc>
          <w:tcPr>
            <w:tcW w:w="3870" w:type="dxa"/>
            <w:vAlign w:val="center"/>
          </w:tcPr>
          <w:p w14:paraId="30E377BF"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 xml:space="preserve">资金来源 </w:t>
            </w:r>
          </w:p>
        </w:tc>
        <w:tc>
          <w:tcPr>
            <w:tcW w:w="5037" w:type="dxa"/>
            <w:vAlign w:val="center"/>
          </w:tcPr>
          <w:p w14:paraId="21759D00" w14:textId="77777777" w:rsidR="006E01E9" w:rsidRDefault="00000000">
            <w:pPr>
              <w:pStyle w:val="ae"/>
              <w:spacing w:line="360" w:lineRule="auto"/>
              <w:jc w:val="center"/>
              <w:rPr>
                <w:rFonts w:hAnsi="宋体" w:cs="Times New Roman"/>
                <w:b/>
                <w:color w:val="000000"/>
              </w:rPr>
            </w:pPr>
            <w:r>
              <w:rPr>
                <w:rFonts w:hAnsi="宋体" w:cs="仿宋_GB2312" w:hint="eastAsia"/>
                <w:color w:val="000000"/>
                <w:sz w:val="24"/>
                <w:szCs w:val="24"/>
              </w:rPr>
              <w:t>公路通行费收入</w:t>
            </w:r>
          </w:p>
        </w:tc>
      </w:tr>
    </w:tbl>
    <w:p w14:paraId="114FA64F" w14:textId="77777777" w:rsidR="006E01E9" w:rsidRDefault="006E01E9">
      <w:pPr>
        <w:pStyle w:val="ae"/>
        <w:spacing w:line="360" w:lineRule="auto"/>
        <w:rPr>
          <w:rFonts w:hAnsi="宋体" w:cs="Times New Roman"/>
          <w:color w:val="000000"/>
        </w:rPr>
      </w:pPr>
    </w:p>
    <w:p w14:paraId="37ABF1E0" w14:textId="77777777" w:rsidR="006E01E9" w:rsidRDefault="006E01E9">
      <w:pPr>
        <w:pStyle w:val="ae"/>
        <w:spacing w:line="360" w:lineRule="auto"/>
        <w:rPr>
          <w:rFonts w:hAnsi="宋体" w:cs="Times New Roman"/>
          <w:color w:val="000000"/>
        </w:rPr>
      </w:pPr>
    </w:p>
    <w:p w14:paraId="5A6AFBA9" w14:textId="77777777" w:rsidR="006E01E9" w:rsidRDefault="006E01E9">
      <w:pPr>
        <w:pStyle w:val="ae"/>
        <w:spacing w:line="360" w:lineRule="auto"/>
        <w:rPr>
          <w:rFonts w:hAnsi="宋体" w:cs="Times New Roman"/>
          <w:color w:val="000000"/>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2127"/>
        <w:gridCol w:w="6118"/>
      </w:tblGrid>
      <w:tr w:rsidR="006E01E9" w14:paraId="76CDC792" w14:textId="77777777">
        <w:trPr>
          <w:trHeight w:val="693"/>
          <w:jc w:val="center"/>
        </w:trPr>
        <w:tc>
          <w:tcPr>
            <w:tcW w:w="1146" w:type="dxa"/>
            <w:vAlign w:val="center"/>
          </w:tcPr>
          <w:p w14:paraId="554561B4" w14:textId="77777777" w:rsidR="006E01E9" w:rsidRDefault="00000000">
            <w:pPr>
              <w:pStyle w:val="ae"/>
              <w:pBdr>
                <w:top w:val="single" w:sz="4" w:space="0" w:color="auto"/>
                <w:left w:val="single" w:sz="4" w:space="0" w:color="auto"/>
                <w:bottom w:val="single" w:sz="4" w:space="0" w:color="auto"/>
                <w:right w:val="single" w:sz="4" w:space="0" w:color="auto"/>
              </w:pBdr>
              <w:spacing w:line="360" w:lineRule="auto"/>
              <w:jc w:val="center"/>
              <w:rPr>
                <w:rFonts w:hAnsi="宋体" w:cs="仿宋_GB2312"/>
                <w:color w:val="000000"/>
                <w:sz w:val="24"/>
                <w:szCs w:val="24"/>
              </w:rPr>
            </w:pPr>
            <w:r>
              <w:rPr>
                <w:rFonts w:hAnsi="宋体" w:cs="仿宋_GB2312" w:hint="eastAsia"/>
                <w:color w:val="000000"/>
                <w:sz w:val="24"/>
                <w:szCs w:val="24"/>
              </w:rPr>
              <w:t>条款号</w:t>
            </w:r>
          </w:p>
        </w:tc>
        <w:tc>
          <w:tcPr>
            <w:tcW w:w="2127" w:type="dxa"/>
            <w:vAlign w:val="center"/>
          </w:tcPr>
          <w:p w14:paraId="61C21207" w14:textId="77777777" w:rsidR="006E01E9" w:rsidRDefault="00000000">
            <w:pPr>
              <w:pStyle w:val="ae"/>
              <w:spacing w:line="360" w:lineRule="auto"/>
              <w:jc w:val="center"/>
              <w:rPr>
                <w:rFonts w:hAnsi="宋体" w:cs="Times New Roman"/>
                <w:b/>
                <w:color w:val="000000"/>
              </w:rPr>
            </w:pPr>
            <w:r>
              <w:rPr>
                <w:rFonts w:hAnsi="宋体" w:cs="仿宋_GB2312" w:hint="eastAsia"/>
                <w:color w:val="000000"/>
                <w:sz w:val="24"/>
                <w:szCs w:val="24"/>
              </w:rPr>
              <w:t>条款名称</w:t>
            </w:r>
          </w:p>
        </w:tc>
        <w:tc>
          <w:tcPr>
            <w:tcW w:w="6118" w:type="dxa"/>
            <w:vAlign w:val="center"/>
          </w:tcPr>
          <w:p w14:paraId="6D3A7600" w14:textId="77777777" w:rsidR="006E01E9" w:rsidRDefault="00000000">
            <w:pPr>
              <w:pStyle w:val="ae"/>
              <w:spacing w:line="360" w:lineRule="auto"/>
              <w:jc w:val="center"/>
              <w:rPr>
                <w:rFonts w:hAnsi="宋体" w:cs="Times New Roman"/>
                <w:b/>
                <w:color w:val="000000"/>
              </w:rPr>
            </w:pPr>
            <w:r>
              <w:rPr>
                <w:rFonts w:hAnsi="宋体" w:cs="仿宋_GB2312" w:hint="eastAsia"/>
                <w:color w:val="000000"/>
                <w:sz w:val="24"/>
                <w:szCs w:val="24"/>
              </w:rPr>
              <w:t>编列内容</w:t>
            </w:r>
          </w:p>
        </w:tc>
      </w:tr>
      <w:tr w:rsidR="006E01E9" w14:paraId="53224BCF" w14:textId="77777777">
        <w:trPr>
          <w:trHeight w:val="829"/>
          <w:jc w:val="center"/>
        </w:trPr>
        <w:tc>
          <w:tcPr>
            <w:tcW w:w="1146" w:type="dxa"/>
            <w:vAlign w:val="center"/>
          </w:tcPr>
          <w:p w14:paraId="4F6E29B1"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2</w:t>
            </w:r>
          </w:p>
        </w:tc>
        <w:tc>
          <w:tcPr>
            <w:tcW w:w="2127" w:type="dxa"/>
            <w:vAlign w:val="center"/>
          </w:tcPr>
          <w:p w14:paraId="50425CAB" w14:textId="77777777" w:rsidR="006E01E9" w:rsidRDefault="00000000">
            <w:pPr>
              <w:pStyle w:val="ae"/>
              <w:jc w:val="center"/>
              <w:rPr>
                <w:rFonts w:hAnsi="宋体" w:cs="仿宋_GB2312"/>
                <w:color w:val="000000"/>
                <w:sz w:val="24"/>
                <w:szCs w:val="24"/>
              </w:rPr>
            </w:pPr>
            <w:r>
              <w:rPr>
                <w:rFonts w:hAnsi="宋体" w:cs="仿宋_GB2312" w:hint="eastAsia"/>
                <w:color w:val="000000"/>
                <w:sz w:val="24"/>
                <w:szCs w:val="24"/>
              </w:rPr>
              <w:t>比选申请人最多可获得中选资格数量</w:t>
            </w:r>
          </w:p>
        </w:tc>
        <w:tc>
          <w:tcPr>
            <w:tcW w:w="6118" w:type="dxa"/>
            <w:vAlign w:val="center"/>
          </w:tcPr>
          <w:p w14:paraId="1CE9DF25"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1个</w:t>
            </w:r>
          </w:p>
        </w:tc>
      </w:tr>
      <w:tr w:rsidR="006E01E9" w14:paraId="6DA0B942" w14:textId="77777777">
        <w:trPr>
          <w:trHeight w:val="856"/>
          <w:jc w:val="center"/>
        </w:trPr>
        <w:tc>
          <w:tcPr>
            <w:tcW w:w="1146" w:type="dxa"/>
            <w:vAlign w:val="center"/>
          </w:tcPr>
          <w:p w14:paraId="65C314F8"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2.2</w:t>
            </w:r>
          </w:p>
        </w:tc>
        <w:tc>
          <w:tcPr>
            <w:tcW w:w="2127" w:type="dxa"/>
            <w:vAlign w:val="center"/>
          </w:tcPr>
          <w:p w14:paraId="080866F5"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联合体比选申请</w:t>
            </w:r>
          </w:p>
        </w:tc>
        <w:tc>
          <w:tcPr>
            <w:tcW w:w="6118" w:type="dxa"/>
            <w:vAlign w:val="center"/>
          </w:tcPr>
          <w:p w14:paraId="456277F5"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本次比选不接受联合体参选</w:t>
            </w:r>
          </w:p>
        </w:tc>
      </w:tr>
      <w:tr w:rsidR="006E01E9" w14:paraId="39431B95" w14:textId="77777777">
        <w:trPr>
          <w:trHeight w:val="1639"/>
          <w:jc w:val="center"/>
        </w:trPr>
        <w:tc>
          <w:tcPr>
            <w:tcW w:w="1146" w:type="dxa"/>
            <w:vAlign w:val="center"/>
          </w:tcPr>
          <w:p w14:paraId="49F00F37"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2.6</w:t>
            </w:r>
          </w:p>
        </w:tc>
        <w:tc>
          <w:tcPr>
            <w:tcW w:w="2127" w:type="dxa"/>
            <w:vAlign w:val="center"/>
          </w:tcPr>
          <w:p w14:paraId="19847CBC"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关联关系</w:t>
            </w:r>
          </w:p>
        </w:tc>
        <w:tc>
          <w:tcPr>
            <w:tcW w:w="6118" w:type="dxa"/>
            <w:vAlign w:val="center"/>
          </w:tcPr>
          <w:p w14:paraId="0AB20447" w14:textId="77777777" w:rsidR="006E01E9" w:rsidRDefault="00000000">
            <w:pPr>
              <w:pStyle w:val="ae"/>
              <w:spacing w:line="360" w:lineRule="auto"/>
              <w:jc w:val="left"/>
              <w:rPr>
                <w:rFonts w:hAnsi="宋体" w:cs="仿宋_GB2312"/>
                <w:color w:val="000000"/>
                <w:sz w:val="24"/>
                <w:szCs w:val="24"/>
              </w:rPr>
            </w:pPr>
            <w:r>
              <w:rPr>
                <w:rFonts w:hAnsi="宋体" w:cs="仿宋_GB2312" w:hint="eastAsia"/>
                <w:color w:val="000000"/>
                <w:sz w:val="24"/>
                <w:szCs w:val="24"/>
              </w:rPr>
              <w:t>比选申请人法定代表人为存在控股、管理关系的</w:t>
            </w:r>
            <w:proofErr w:type="gramStart"/>
            <w:r>
              <w:rPr>
                <w:rFonts w:hAnsi="宋体" w:cs="仿宋_GB2312" w:hint="eastAsia"/>
                <w:color w:val="000000"/>
                <w:sz w:val="24"/>
                <w:szCs w:val="24"/>
              </w:rPr>
              <w:t>不</w:t>
            </w:r>
            <w:proofErr w:type="gramEnd"/>
            <w:r>
              <w:rPr>
                <w:rFonts w:hAnsi="宋体" w:cs="仿宋_GB2312" w:hint="eastAsia"/>
                <w:color w:val="000000"/>
                <w:sz w:val="24"/>
                <w:szCs w:val="24"/>
              </w:rPr>
              <w:t>同比选申请人，不得参加同一标段比选。否则，相关投标均无效。</w:t>
            </w:r>
          </w:p>
          <w:p w14:paraId="6A5AD24F" w14:textId="77777777" w:rsidR="006E01E9" w:rsidRDefault="00000000">
            <w:pPr>
              <w:pStyle w:val="ae"/>
              <w:spacing w:line="360" w:lineRule="auto"/>
              <w:jc w:val="left"/>
              <w:rPr>
                <w:rFonts w:hAnsi="宋体" w:cs="仿宋_GB2312"/>
                <w:color w:val="000000"/>
                <w:sz w:val="24"/>
                <w:szCs w:val="24"/>
              </w:rPr>
            </w:pPr>
            <w:r>
              <w:rPr>
                <w:rFonts w:hAnsi="宋体" w:cs="仿宋_GB2312" w:hint="eastAsia"/>
                <w:color w:val="000000"/>
                <w:sz w:val="24"/>
                <w:szCs w:val="24"/>
              </w:rPr>
              <w:t xml:space="preserve">   </w:t>
            </w:r>
          </w:p>
        </w:tc>
      </w:tr>
      <w:tr w:rsidR="006E01E9" w14:paraId="44236117" w14:textId="77777777">
        <w:trPr>
          <w:trHeight w:hRule="exact" w:val="852"/>
          <w:jc w:val="center"/>
        </w:trPr>
        <w:tc>
          <w:tcPr>
            <w:tcW w:w="1146" w:type="dxa"/>
            <w:vMerge w:val="restart"/>
            <w:vAlign w:val="center"/>
          </w:tcPr>
          <w:p w14:paraId="5E85F8C5"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4.1</w:t>
            </w:r>
          </w:p>
        </w:tc>
        <w:tc>
          <w:tcPr>
            <w:tcW w:w="2127" w:type="dxa"/>
            <w:vAlign w:val="center"/>
          </w:tcPr>
          <w:p w14:paraId="54A58F02"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是否组织现场踏勘</w:t>
            </w:r>
          </w:p>
        </w:tc>
        <w:tc>
          <w:tcPr>
            <w:tcW w:w="6118" w:type="dxa"/>
            <w:vAlign w:val="center"/>
          </w:tcPr>
          <w:p w14:paraId="6E6C19B7"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否</w:t>
            </w:r>
          </w:p>
        </w:tc>
      </w:tr>
      <w:tr w:rsidR="006E01E9" w14:paraId="3C90A20E" w14:textId="77777777">
        <w:trPr>
          <w:trHeight w:hRule="exact" w:val="846"/>
          <w:jc w:val="center"/>
        </w:trPr>
        <w:tc>
          <w:tcPr>
            <w:tcW w:w="1146" w:type="dxa"/>
            <w:vMerge/>
            <w:vAlign w:val="center"/>
          </w:tcPr>
          <w:p w14:paraId="1C508081" w14:textId="77777777" w:rsidR="006E01E9" w:rsidRDefault="006E01E9">
            <w:pPr>
              <w:pStyle w:val="ae"/>
              <w:spacing w:line="360" w:lineRule="auto"/>
              <w:jc w:val="center"/>
              <w:rPr>
                <w:rFonts w:hAnsi="宋体" w:cs="仿宋_GB2312"/>
                <w:color w:val="000000"/>
                <w:sz w:val="24"/>
                <w:szCs w:val="24"/>
              </w:rPr>
            </w:pPr>
          </w:p>
        </w:tc>
        <w:tc>
          <w:tcPr>
            <w:tcW w:w="2127" w:type="dxa"/>
            <w:vAlign w:val="center"/>
          </w:tcPr>
          <w:p w14:paraId="575EA3D6"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现场踏勘时间、地点</w:t>
            </w:r>
          </w:p>
        </w:tc>
        <w:tc>
          <w:tcPr>
            <w:tcW w:w="6118" w:type="dxa"/>
            <w:vAlign w:val="center"/>
          </w:tcPr>
          <w:p w14:paraId="64C033D0"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w:t>
            </w:r>
          </w:p>
        </w:tc>
      </w:tr>
      <w:tr w:rsidR="006E01E9" w14:paraId="66BD1C52" w14:textId="77777777">
        <w:trPr>
          <w:trHeight w:hRule="exact" w:val="826"/>
          <w:jc w:val="center"/>
        </w:trPr>
        <w:tc>
          <w:tcPr>
            <w:tcW w:w="1146" w:type="dxa"/>
            <w:vMerge w:val="restart"/>
            <w:vAlign w:val="center"/>
          </w:tcPr>
          <w:p w14:paraId="13A5D7B8"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5.1</w:t>
            </w:r>
          </w:p>
        </w:tc>
        <w:tc>
          <w:tcPr>
            <w:tcW w:w="2127" w:type="dxa"/>
            <w:vAlign w:val="center"/>
          </w:tcPr>
          <w:p w14:paraId="5C515F25"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是否召开比选</w:t>
            </w:r>
          </w:p>
          <w:p w14:paraId="38BBFC36"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申请预备会</w:t>
            </w:r>
          </w:p>
        </w:tc>
        <w:tc>
          <w:tcPr>
            <w:tcW w:w="6118" w:type="dxa"/>
            <w:vAlign w:val="center"/>
          </w:tcPr>
          <w:p w14:paraId="1EC7816E"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否</w:t>
            </w:r>
          </w:p>
        </w:tc>
      </w:tr>
      <w:tr w:rsidR="006E01E9" w14:paraId="16988AC0" w14:textId="77777777">
        <w:trPr>
          <w:trHeight w:hRule="exact" w:val="806"/>
          <w:jc w:val="center"/>
        </w:trPr>
        <w:tc>
          <w:tcPr>
            <w:tcW w:w="1146" w:type="dxa"/>
            <w:vMerge/>
            <w:vAlign w:val="center"/>
          </w:tcPr>
          <w:p w14:paraId="7FF45AF0" w14:textId="77777777" w:rsidR="006E01E9" w:rsidRDefault="006E01E9">
            <w:pPr>
              <w:pStyle w:val="ae"/>
              <w:spacing w:line="360" w:lineRule="auto"/>
              <w:jc w:val="center"/>
              <w:rPr>
                <w:rFonts w:hAnsi="宋体" w:cs="仿宋_GB2312"/>
                <w:color w:val="000000"/>
                <w:sz w:val="24"/>
                <w:szCs w:val="24"/>
              </w:rPr>
            </w:pPr>
          </w:p>
        </w:tc>
        <w:tc>
          <w:tcPr>
            <w:tcW w:w="2127" w:type="dxa"/>
            <w:vAlign w:val="center"/>
          </w:tcPr>
          <w:p w14:paraId="5C51B1A1"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比选申请预备会</w:t>
            </w:r>
          </w:p>
          <w:p w14:paraId="451864D9"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时间、地点</w:t>
            </w:r>
          </w:p>
        </w:tc>
        <w:tc>
          <w:tcPr>
            <w:tcW w:w="6118" w:type="dxa"/>
            <w:vAlign w:val="center"/>
          </w:tcPr>
          <w:p w14:paraId="53E1C03B"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w:t>
            </w:r>
          </w:p>
        </w:tc>
      </w:tr>
      <w:tr w:rsidR="006E01E9" w14:paraId="11BCDC41" w14:textId="77777777">
        <w:trPr>
          <w:trHeight w:val="302"/>
          <w:jc w:val="center"/>
        </w:trPr>
        <w:tc>
          <w:tcPr>
            <w:tcW w:w="1146" w:type="dxa"/>
            <w:tcBorders>
              <w:top w:val="single" w:sz="4" w:space="0" w:color="auto"/>
            </w:tcBorders>
            <w:vAlign w:val="center"/>
          </w:tcPr>
          <w:p w14:paraId="750FB021"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5.3</w:t>
            </w:r>
          </w:p>
        </w:tc>
        <w:tc>
          <w:tcPr>
            <w:tcW w:w="2127" w:type="dxa"/>
            <w:tcBorders>
              <w:top w:val="single" w:sz="4" w:space="0" w:color="auto"/>
            </w:tcBorders>
            <w:vAlign w:val="center"/>
          </w:tcPr>
          <w:p w14:paraId="75E4CDA8"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比选申请人确认收到</w:t>
            </w:r>
            <w:proofErr w:type="gramStart"/>
            <w:r>
              <w:rPr>
                <w:rFonts w:hAnsi="宋体" w:cs="仿宋_GB2312" w:hint="eastAsia"/>
                <w:color w:val="000000"/>
                <w:sz w:val="24"/>
                <w:szCs w:val="24"/>
              </w:rPr>
              <w:t>补遗书</w:t>
            </w:r>
            <w:proofErr w:type="gramEnd"/>
            <w:r>
              <w:rPr>
                <w:rFonts w:hAnsi="宋体" w:cs="仿宋_GB2312" w:hint="eastAsia"/>
                <w:color w:val="000000"/>
                <w:sz w:val="24"/>
                <w:szCs w:val="24"/>
              </w:rPr>
              <w:t>的截止时间</w:t>
            </w:r>
          </w:p>
        </w:tc>
        <w:tc>
          <w:tcPr>
            <w:tcW w:w="6118" w:type="dxa"/>
            <w:vAlign w:val="center"/>
          </w:tcPr>
          <w:p w14:paraId="65B2A6FB"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无时间要求，由比选申请人从比选文件中指定网站（网址详见比选公告）上自行查阅与下载，不要求比选申请人向比选人发出确认函</w:t>
            </w:r>
          </w:p>
        </w:tc>
      </w:tr>
      <w:tr w:rsidR="006E01E9" w14:paraId="493B5EFC" w14:textId="77777777">
        <w:trPr>
          <w:trHeight w:val="513"/>
          <w:jc w:val="center"/>
        </w:trPr>
        <w:tc>
          <w:tcPr>
            <w:tcW w:w="1146" w:type="dxa"/>
            <w:tcBorders>
              <w:top w:val="single" w:sz="4" w:space="0" w:color="auto"/>
            </w:tcBorders>
            <w:vAlign w:val="center"/>
          </w:tcPr>
          <w:p w14:paraId="155A60C3"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6.6</w:t>
            </w:r>
          </w:p>
        </w:tc>
        <w:tc>
          <w:tcPr>
            <w:tcW w:w="2127" w:type="dxa"/>
            <w:tcBorders>
              <w:top w:val="single" w:sz="4" w:space="0" w:color="auto"/>
            </w:tcBorders>
            <w:vAlign w:val="center"/>
          </w:tcPr>
          <w:p w14:paraId="473EE6B1"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比选人是否设定标底</w:t>
            </w:r>
          </w:p>
        </w:tc>
        <w:tc>
          <w:tcPr>
            <w:tcW w:w="6118" w:type="dxa"/>
            <w:vAlign w:val="center"/>
          </w:tcPr>
          <w:p w14:paraId="5324E393" w14:textId="77777777" w:rsidR="006E01E9" w:rsidRDefault="00000000">
            <w:pPr>
              <w:rPr>
                <w:rFonts w:ascii="宋体" w:hAnsi="宋体" w:cs="仿宋_GB2312"/>
                <w:color w:val="000000"/>
                <w:sz w:val="24"/>
                <w:szCs w:val="24"/>
              </w:rPr>
            </w:pPr>
            <w:r>
              <w:rPr>
                <w:rFonts w:ascii="宋体" w:hAnsi="宋体" w:cs="仿宋_GB2312" w:hint="eastAsia"/>
                <w:color w:val="000000"/>
                <w:sz w:val="24"/>
                <w:szCs w:val="24"/>
              </w:rPr>
              <w:t>无</w:t>
            </w:r>
          </w:p>
        </w:tc>
      </w:tr>
      <w:tr w:rsidR="006E01E9" w14:paraId="6670CDEC" w14:textId="77777777">
        <w:trPr>
          <w:trHeight w:val="2739"/>
          <w:jc w:val="center"/>
        </w:trPr>
        <w:tc>
          <w:tcPr>
            <w:tcW w:w="1146" w:type="dxa"/>
            <w:vAlign w:val="center"/>
          </w:tcPr>
          <w:p w14:paraId="05B7C88F"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9.1</w:t>
            </w:r>
          </w:p>
        </w:tc>
        <w:tc>
          <w:tcPr>
            <w:tcW w:w="2127" w:type="dxa"/>
            <w:vAlign w:val="center"/>
          </w:tcPr>
          <w:p w14:paraId="7695D5B6"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比选申请文件</w:t>
            </w:r>
          </w:p>
          <w:p w14:paraId="6D34970F"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的组成</w:t>
            </w:r>
          </w:p>
        </w:tc>
        <w:tc>
          <w:tcPr>
            <w:tcW w:w="6118" w:type="dxa"/>
            <w:vAlign w:val="center"/>
          </w:tcPr>
          <w:p w14:paraId="159402AD"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（1）比选申请报价函</w:t>
            </w:r>
          </w:p>
          <w:p w14:paraId="6A3773CC"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（2）法定代表人身份证明或授权委托书</w:t>
            </w:r>
          </w:p>
          <w:p w14:paraId="6C6247DA"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（3）资格审查资料</w:t>
            </w:r>
          </w:p>
          <w:p w14:paraId="116B61DF"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（4）承诺函</w:t>
            </w:r>
          </w:p>
          <w:p w14:paraId="5F965C3C"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（5）其他材料</w:t>
            </w:r>
          </w:p>
          <w:p w14:paraId="265D5ACA"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（6）报价清单</w:t>
            </w:r>
          </w:p>
        </w:tc>
      </w:tr>
      <w:tr w:rsidR="006E01E9" w14:paraId="1E980900" w14:textId="77777777">
        <w:trPr>
          <w:trHeight w:val="521"/>
          <w:jc w:val="center"/>
        </w:trPr>
        <w:tc>
          <w:tcPr>
            <w:tcW w:w="1146" w:type="dxa"/>
            <w:vAlign w:val="center"/>
          </w:tcPr>
          <w:p w14:paraId="1098CF13" w14:textId="77777777" w:rsidR="006E01E9" w:rsidRDefault="00000000">
            <w:pPr>
              <w:pStyle w:val="ae"/>
              <w:adjustRightInd w:val="0"/>
              <w:snapToGrid w:val="0"/>
              <w:jc w:val="center"/>
              <w:rPr>
                <w:rFonts w:hAnsi="宋体" w:cs="仿宋_GB2312"/>
                <w:color w:val="000000"/>
                <w:sz w:val="24"/>
                <w:szCs w:val="24"/>
              </w:rPr>
            </w:pPr>
            <w:r>
              <w:rPr>
                <w:rFonts w:hAnsi="宋体" w:cs="仿宋_GB2312" w:hint="eastAsia"/>
                <w:color w:val="000000"/>
                <w:sz w:val="24"/>
                <w:szCs w:val="24"/>
              </w:rPr>
              <w:lastRenderedPageBreak/>
              <w:t>10.5</w:t>
            </w:r>
          </w:p>
        </w:tc>
        <w:tc>
          <w:tcPr>
            <w:tcW w:w="2127" w:type="dxa"/>
            <w:vAlign w:val="center"/>
          </w:tcPr>
          <w:p w14:paraId="514CB470" w14:textId="77777777" w:rsidR="006E01E9" w:rsidRDefault="00000000">
            <w:pPr>
              <w:pStyle w:val="ae"/>
              <w:adjustRightInd w:val="0"/>
              <w:snapToGrid w:val="0"/>
              <w:jc w:val="center"/>
              <w:rPr>
                <w:rFonts w:hAnsi="宋体" w:cs="仿宋_GB2312"/>
                <w:color w:val="000000"/>
                <w:sz w:val="24"/>
                <w:szCs w:val="24"/>
              </w:rPr>
            </w:pPr>
            <w:r>
              <w:rPr>
                <w:rFonts w:hAnsi="宋体" w:cs="仿宋_GB2312" w:hint="eastAsia"/>
                <w:color w:val="000000"/>
                <w:sz w:val="24"/>
                <w:szCs w:val="24"/>
              </w:rPr>
              <w:t>服务费是否调整</w:t>
            </w:r>
          </w:p>
        </w:tc>
        <w:tc>
          <w:tcPr>
            <w:tcW w:w="6118" w:type="dxa"/>
            <w:vAlign w:val="center"/>
          </w:tcPr>
          <w:p w14:paraId="06B310CC" w14:textId="77777777" w:rsidR="006E01E9" w:rsidRDefault="00000000">
            <w:pPr>
              <w:pStyle w:val="ae"/>
              <w:adjustRightInd w:val="0"/>
              <w:snapToGrid w:val="0"/>
              <w:jc w:val="left"/>
              <w:rPr>
                <w:rFonts w:hAnsi="宋体" w:cs="仿宋_GB2312"/>
                <w:color w:val="000000"/>
                <w:sz w:val="24"/>
                <w:szCs w:val="24"/>
              </w:rPr>
            </w:pPr>
            <w:r>
              <w:rPr>
                <w:rFonts w:hAnsi="宋体" w:cs="仿宋_GB2312" w:hint="eastAsia"/>
                <w:color w:val="000000"/>
                <w:sz w:val="24"/>
                <w:szCs w:val="24"/>
              </w:rPr>
              <w:t>否</w:t>
            </w:r>
          </w:p>
        </w:tc>
      </w:tr>
      <w:tr w:rsidR="006E01E9" w14:paraId="7F5FF22A" w14:textId="77777777">
        <w:trPr>
          <w:cantSplit/>
          <w:trHeight w:val="736"/>
          <w:jc w:val="center"/>
        </w:trPr>
        <w:tc>
          <w:tcPr>
            <w:tcW w:w="1146" w:type="dxa"/>
            <w:vAlign w:val="center"/>
          </w:tcPr>
          <w:p w14:paraId="499E02E4"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12</w:t>
            </w:r>
          </w:p>
        </w:tc>
        <w:tc>
          <w:tcPr>
            <w:tcW w:w="2127" w:type="dxa"/>
            <w:vAlign w:val="center"/>
          </w:tcPr>
          <w:p w14:paraId="4DE1C004"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比选申请文件有效期</w:t>
            </w:r>
          </w:p>
        </w:tc>
        <w:tc>
          <w:tcPr>
            <w:tcW w:w="6118" w:type="dxa"/>
            <w:vAlign w:val="center"/>
          </w:tcPr>
          <w:p w14:paraId="68903577" w14:textId="77777777" w:rsidR="006E01E9" w:rsidRDefault="00000000">
            <w:pPr>
              <w:pStyle w:val="ae"/>
              <w:adjustRightInd w:val="0"/>
              <w:snapToGrid w:val="0"/>
              <w:spacing w:line="360" w:lineRule="auto"/>
              <w:rPr>
                <w:rFonts w:hAnsi="宋体" w:cs="仿宋_GB2312"/>
                <w:color w:val="000000"/>
                <w:sz w:val="24"/>
                <w:szCs w:val="24"/>
              </w:rPr>
            </w:pPr>
            <w:r>
              <w:rPr>
                <w:rFonts w:hAnsi="宋体" w:cs="仿宋_GB2312" w:hint="eastAsia"/>
                <w:color w:val="000000"/>
                <w:sz w:val="24"/>
                <w:szCs w:val="24"/>
              </w:rPr>
              <w:t>递交比选申请文件截止时间后 30 天</w:t>
            </w:r>
          </w:p>
        </w:tc>
      </w:tr>
      <w:tr w:rsidR="006E01E9" w14:paraId="08A2ED83" w14:textId="77777777">
        <w:trPr>
          <w:trHeight w:val="677"/>
          <w:jc w:val="center"/>
        </w:trPr>
        <w:tc>
          <w:tcPr>
            <w:tcW w:w="1146" w:type="dxa"/>
            <w:vAlign w:val="center"/>
          </w:tcPr>
          <w:p w14:paraId="1EDA3098"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13.1</w:t>
            </w:r>
          </w:p>
        </w:tc>
        <w:tc>
          <w:tcPr>
            <w:tcW w:w="2127" w:type="dxa"/>
            <w:vAlign w:val="center"/>
          </w:tcPr>
          <w:p w14:paraId="3386EA19"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比选申请文件份数</w:t>
            </w:r>
          </w:p>
        </w:tc>
        <w:tc>
          <w:tcPr>
            <w:tcW w:w="6118" w:type="dxa"/>
            <w:vAlign w:val="center"/>
          </w:tcPr>
          <w:p w14:paraId="59CF815F" w14:textId="77777777" w:rsidR="006E01E9" w:rsidRDefault="00000000">
            <w:pPr>
              <w:pStyle w:val="ae"/>
              <w:adjustRightInd w:val="0"/>
              <w:snapToGrid w:val="0"/>
              <w:spacing w:line="360" w:lineRule="auto"/>
              <w:rPr>
                <w:rFonts w:hAnsi="宋体" w:cs="仿宋_GB2312"/>
                <w:color w:val="000000"/>
                <w:sz w:val="24"/>
                <w:szCs w:val="24"/>
              </w:rPr>
            </w:pPr>
            <w:r>
              <w:rPr>
                <w:rFonts w:hAnsi="宋体" w:cs="仿宋_GB2312" w:hint="eastAsia"/>
                <w:color w:val="000000"/>
                <w:sz w:val="24"/>
                <w:szCs w:val="24"/>
              </w:rPr>
              <w:t>正本 1 份，副本 1 份。</w:t>
            </w:r>
          </w:p>
        </w:tc>
      </w:tr>
      <w:tr w:rsidR="006E01E9" w14:paraId="40877244" w14:textId="77777777">
        <w:trPr>
          <w:trHeight w:val="1020"/>
          <w:jc w:val="center"/>
        </w:trPr>
        <w:tc>
          <w:tcPr>
            <w:tcW w:w="1146" w:type="dxa"/>
            <w:vAlign w:val="center"/>
          </w:tcPr>
          <w:p w14:paraId="6D7E5F74" w14:textId="77777777" w:rsidR="006E01E9" w:rsidRDefault="00000000">
            <w:pPr>
              <w:pStyle w:val="ae"/>
              <w:adjustRightInd w:val="0"/>
              <w:snapToGrid w:val="0"/>
              <w:jc w:val="center"/>
              <w:rPr>
                <w:rFonts w:hAnsi="宋体" w:cs="仿宋_GB2312"/>
                <w:color w:val="000000"/>
                <w:sz w:val="24"/>
                <w:szCs w:val="24"/>
              </w:rPr>
            </w:pPr>
            <w:r>
              <w:rPr>
                <w:rFonts w:hAnsi="宋体" w:cs="仿宋_GB2312" w:hint="eastAsia"/>
                <w:color w:val="000000"/>
                <w:sz w:val="24"/>
                <w:szCs w:val="24"/>
              </w:rPr>
              <w:t>14.1</w:t>
            </w:r>
          </w:p>
        </w:tc>
        <w:tc>
          <w:tcPr>
            <w:tcW w:w="2127" w:type="dxa"/>
            <w:vAlign w:val="center"/>
          </w:tcPr>
          <w:p w14:paraId="2420CD11"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比选申请文件的密封</w:t>
            </w:r>
          </w:p>
        </w:tc>
        <w:tc>
          <w:tcPr>
            <w:tcW w:w="6118" w:type="dxa"/>
            <w:vAlign w:val="center"/>
          </w:tcPr>
          <w:p w14:paraId="1967DC9F" w14:textId="77777777" w:rsidR="006E01E9" w:rsidRDefault="00000000">
            <w:pPr>
              <w:pStyle w:val="ae"/>
              <w:adjustRightInd w:val="0"/>
              <w:snapToGrid w:val="0"/>
              <w:spacing w:line="360" w:lineRule="auto"/>
              <w:rPr>
                <w:rFonts w:hAnsi="宋体" w:cs="仿宋_GB2312"/>
                <w:color w:val="000000"/>
                <w:sz w:val="24"/>
                <w:szCs w:val="24"/>
              </w:rPr>
            </w:pPr>
            <w:r>
              <w:rPr>
                <w:rFonts w:hAnsi="宋体" w:cs="仿宋_GB2312" w:hint="eastAsia"/>
                <w:color w:val="000000"/>
                <w:sz w:val="24"/>
                <w:szCs w:val="24"/>
              </w:rPr>
              <w:t>比选申请文件正本、副本应包装在一个封套内，并在密封处加盖单位章</w:t>
            </w:r>
          </w:p>
        </w:tc>
      </w:tr>
      <w:tr w:rsidR="006E01E9" w14:paraId="02F30A6B" w14:textId="77777777">
        <w:trPr>
          <w:trHeight w:val="3496"/>
          <w:jc w:val="center"/>
        </w:trPr>
        <w:tc>
          <w:tcPr>
            <w:tcW w:w="1146" w:type="dxa"/>
            <w:vAlign w:val="center"/>
          </w:tcPr>
          <w:p w14:paraId="27375E84"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14.3</w:t>
            </w:r>
          </w:p>
        </w:tc>
        <w:tc>
          <w:tcPr>
            <w:tcW w:w="2127" w:type="dxa"/>
            <w:vAlign w:val="center"/>
          </w:tcPr>
          <w:p w14:paraId="1231B031"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封套上写明</w:t>
            </w:r>
          </w:p>
        </w:tc>
        <w:tc>
          <w:tcPr>
            <w:tcW w:w="6118" w:type="dxa"/>
            <w:vAlign w:val="center"/>
          </w:tcPr>
          <w:p w14:paraId="17411129"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 xml:space="preserve">1.封套写明以下内容：               </w:t>
            </w:r>
          </w:p>
          <w:p w14:paraId="363BFEB4"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（项目名称）比选申请文件</w:t>
            </w:r>
          </w:p>
          <w:p w14:paraId="36A70AB2" w14:textId="77777777" w:rsidR="006E01E9" w:rsidRDefault="00000000">
            <w:pPr>
              <w:adjustRightInd w:val="0"/>
              <w:snapToGrid w:val="0"/>
              <w:spacing w:line="360" w:lineRule="auto"/>
              <w:ind w:rightChars="-55" w:right="-115"/>
              <w:rPr>
                <w:rFonts w:ascii="宋体" w:hAnsi="宋体" w:cs="仿宋_GB2312"/>
                <w:color w:val="000000"/>
                <w:sz w:val="24"/>
                <w:szCs w:val="24"/>
              </w:rPr>
            </w:pPr>
            <w:r>
              <w:rPr>
                <w:rFonts w:ascii="宋体" w:hAnsi="宋体" w:cs="仿宋_GB2312" w:hint="eastAsia"/>
                <w:color w:val="000000"/>
                <w:sz w:val="24"/>
                <w:szCs w:val="24"/>
              </w:rPr>
              <w:t xml:space="preserve">比选申请文件在 2022年8月9日11时00分前不得开启   </w:t>
            </w:r>
          </w:p>
          <w:p w14:paraId="41521732" w14:textId="77777777" w:rsidR="006E01E9" w:rsidRDefault="00000000">
            <w:pPr>
              <w:pStyle w:val="2"/>
              <w:ind w:leftChars="0" w:left="0" w:firstLineChars="0" w:firstLine="0"/>
              <w:jc w:val="left"/>
              <w:rPr>
                <w:rFonts w:ascii="宋体" w:hAnsi="宋体" w:cs="仿宋_GB2312"/>
                <w:color w:val="000000"/>
                <w:sz w:val="24"/>
                <w:szCs w:val="24"/>
              </w:rPr>
            </w:pPr>
            <w:r>
              <w:rPr>
                <w:rFonts w:ascii="宋体" w:hAnsi="宋体" w:cs="仿宋_GB2312" w:hint="eastAsia"/>
                <w:color w:val="000000"/>
                <w:sz w:val="24"/>
                <w:szCs w:val="24"/>
              </w:rPr>
              <w:t xml:space="preserve">比选申请人：       </w:t>
            </w:r>
          </w:p>
          <w:p w14:paraId="0550AC6A" w14:textId="77777777" w:rsidR="006E01E9" w:rsidRDefault="00000000">
            <w:pPr>
              <w:pStyle w:val="2"/>
              <w:ind w:leftChars="0" w:left="0" w:firstLineChars="0" w:firstLine="0"/>
              <w:jc w:val="left"/>
              <w:rPr>
                <w:rFonts w:ascii="宋体" w:hAnsi="宋体" w:cs="仿宋_GB2312"/>
                <w:color w:val="000000"/>
                <w:sz w:val="24"/>
                <w:szCs w:val="24"/>
              </w:rPr>
            </w:pPr>
            <w:r>
              <w:rPr>
                <w:rFonts w:ascii="宋体" w:hAnsi="宋体" w:cs="仿宋_GB2312" w:hint="eastAsia"/>
                <w:color w:val="000000"/>
                <w:sz w:val="24"/>
                <w:szCs w:val="24"/>
              </w:rPr>
              <w:t>2.比选申请文件单独密封好后，统一装入封套中</w:t>
            </w:r>
          </w:p>
        </w:tc>
      </w:tr>
      <w:tr w:rsidR="006E01E9" w14:paraId="187FE19D" w14:textId="77777777">
        <w:trPr>
          <w:trHeight w:val="674"/>
          <w:jc w:val="center"/>
        </w:trPr>
        <w:tc>
          <w:tcPr>
            <w:tcW w:w="1146" w:type="dxa"/>
            <w:vAlign w:val="center"/>
          </w:tcPr>
          <w:p w14:paraId="40E36F48"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15.1</w:t>
            </w:r>
          </w:p>
        </w:tc>
        <w:tc>
          <w:tcPr>
            <w:tcW w:w="2127" w:type="dxa"/>
            <w:vAlign w:val="center"/>
          </w:tcPr>
          <w:p w14:paraId="7030F0C7" w14:textId="77777777" w:rsidR="006E01E9" w:rsidRDefault="00000000">
            <w:pPr>
              <w:pStyle w:val="ae"/>
              <w:adjustRightInd w:val="0"/>
              <w:snapToGrid w:val="0"/>
              <w:jc w:val="center"/>
              <w:rPr>
                <w:rFonts w:hAnsi="宋体" w:cs="仿宋_GB2312"/>
                <w:color w:val="000000"/>
                <w:sz w:val="24"/>
                <w:szCs w:val="24"/>
              </w:rPr>
            </w:pPr>
            <w:r>
              <w:rPr>
                <w:rFonts w:hAnsi="宋体" w:cs="仿宋_GB2312" w:hint="eastAsia"/>
                <w:color w:val="000000"/>
                <w:sz w:val="24"/>
                <w:szCs w:val="24"/>
              </w:rPr>
              <w:t>递交比选申请文件地点、截止时间</w:t>
            </w:r>
          </w:p>
        </w:tc>
        <w:tc>
          <w:tcPr>
            <w:tcW w:w="6118" w:type="dxa"/>
            <w:vAlign w:val="center"/>
          </w:tcPr>
          <w:p w14:paraId="2091E80C" w14:textId="77777777" w:rsidR="006E01E9" w:rsidRDefault="00000000">
            <w:pPr>
              <w:pStyle w:val="ae"/>
              <w:adjustRightInd w:val="0"/>
              <w:snapToGrid w:val="0"/>
              <w:spacing w:line="360" w:lineRule="auto"/>
              <w:rPr>
                <w:rFonts w:hAnsi="宋体" w:cs="仿宋_GB2312"/>
                <w:color w:val="000000"/>
                <w:sz w:val="24"/>
                <w:szCs w:val="24"/>
              </w:rPr>
            </w:pPr>
            <w:r>
              <w:rPr>
                <w:rFonts w:hAnsi="宋体" w:cs="仿宋_GB2312" w:hint="eastAsia"/>
                <w:color w:val="000000"/>
                <w:sz w:val="24"/>
                <w:szCs w:val="24"/>
              </w:rPr>
              <w:t>见比选公告</w:t>
            </w:r>
          </w:p>
        </w:tc>
      </w:tr>
      <w:tr w:rsidR="006E01E9" w14:paraId="67F1D536" w14:textId="77777777">
        <w:trPr>
          <w:trHeight w:val="480"/>
          <w:jc w:val="center"/>
        </w:trPr>
        <w:tc>
          <w:tcPr>
            <w:tcW w:w="1146" w:type="dxa"/>
            <w:vAlign w:val="center"/>
          </w:tcPr>
          <w:p w14:paraId="7CFF01EC"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18.1</w:t>
            </w:r>
          </w:p>
        </w:tc>
        <w:tc>
          <w:tcPr>
            <w:tcW w:w="2127" w:type="dxa"/>
            <w:vAlign w:val="center"/>
          </w:tcPr>
          <w:p w14:paraId="5DF9BC49"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启封时间、地点</w:t>
            </w:r>
          </w:p>
        </w:tc>
        <w:tc>
          <w:tcPr>
            <w:tcW w:w="6118" w:type="dxa"/>
            <w:vAlign w:val="center"/>
          </w:tcPr>
          <w:p w14:paraId="50B9189B"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见比选公告</w:t>
            </w:r>
          </w:p>
        </w:tc>
      </w:tr>
      <w:tr w:rsidR="006E01E9" w14:paraId="0FA50F5F" w14:textId="77777777">
        <w:trPr>
          <w:trHeight w:val="714"/>
          <w:jc w:val="center"/>
        </w:trPr>
        <w:tc>
          <w:tcPr>
            <w:tcW w:w="1146" w:type="dxa"/>
            <w:vAlign w:val="center"/>
          </w:tcPr>
          <w:p w14:paraId="438D6FD4"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18.2</w:t>
            </w:r>
          </w:p>
        </w:tc>
        <w:tc>
          <w:tcPr>
            <w:tcW w:w="2127" w:type="dxa"/>
            <w:vAlign w:val="center"/>
          </w:tcPr>
          <w:p w14:paraId="2407F17B"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是否邀请公证机构</w:t>
            </w:r>
          </w:p>
        </w:tc>
        <w:tc>
          <w:tcPr>
            <w:tcW w:w="6118" w:type="dxa"/>
            <w:vAlign w:val="center"/>
          </w:tcPr>
          <w:p w14:paraId="5FC7D0E0"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否</w:t>
            </w:r>
          </w:p>
        </w:tc>
      </w:tr>
      <w:tr w:rsidR="006E01E9" w14:paraId="4B6B38C1" w14:textId="77777777">
        <w:trPr>
          <w:trHeight w:val="1121"/>
          <w:jc w:val="center"/>
        </w:trPr>
        <w:tc>
          <w:tcPr>
            <w:tcW w:w="1146" w:type="dxa"/>
            <w:vAlign w:val="center"/>
          </w:tcPr>
          <w:p w14:paraId="4A4B7BDD" w14:textId="77777777" w:rsidR="006E01E9" w:rsidRDefault="00000000">
            <w:pPr>
              <w:pStyle w:val="ae"/>
              <w:snapToGrid w:val="0"/>
              <w:spacing w:line="360" w:lineRule="auto"/>
              <w:jc w:val="center"/>
              <w:rPr>
                <w:rFonts w:hAnsi="宋体" w:cs="仿宋_GB2312"/>
                <w:color w:val="000000"/>
                <w:sz w:val="24"/>
                <w:szCs w:val="24"/>
              </w:rPr>
            </w:pPr>
            <w:r>
              <w:rPr>
                <w:rFonts w:hAnsi="宋体" w:cs="仿宋_GB2312" w:hint="eastAsia"/>
                <w:color w:val="000000"/>
                <w:sz w:val="24"/>
                <w:szCs w:val="24"/>
              </w:rPr>
              <w:t>18.3</w:t>
            </w:r>
          </w:p>
        </w:tc>
        <w:tc>
          <w:tcPr>
            <w:tcW w:w="2127" w:type="dxa"/>
            <w:vAlign w:val="center"/>
          </w:tcPr>
          <w:p w14:paraId="4CDBAAA5" w14:textId="77777777" w:rsidR="006E01E9" w:rsidRDefault="00000000">
            <w:pPr>
              <w:tabs>
                <w:tab w:val="center" w:pos="792"/>
                <w:tab w:val="left" w:pos="5220"/>
                <w:tab w:val="left" w:pos="5400"/>
                <w:tab w:val="left" w:pos="5580"/>
              </w:tabs>
              <w:autoSpaceDE w:val="0"/>
              <w:autoSpaceDN w:val="0"/>
              <w:adjustRightInd w:val="0"/>
              <w:spacing w:line="320" w:lineRule="exact"/>
              <w:jc w:val="center"/>
              <w:rPr>
                <w:rFonts w:ascii="宋体" w:hAnsi="宋体" w:cs="仿宋_GB2312"/>
                <w:color w:val="000000"/>
                <w:sz w:val="24"/>
                <w:szCs w:val="24"/>
              </w:rPr>
            </w:pPr>
            <w:r>
              <w:rPr>
                <w:rFonts w:ascii="宋体" w:hAnsi="宋体" w:cs="仿宋_GB2312" w:hint="eastAsia"/>
                <w:color w:val="000000"/>
                <w:sz w:val="24"/>
                <w:szCs w:val="24"/>
              </w:rPr>
              <w:t>启封程序</w:t>
            </w:r>
          </w:p>
        </w:tc>
        <w:tc>
          <w:tcPr>
            <w:tcW w:w="6118" w:type="dxa"/>
            <w:vAlign w:val="center"/>
          </w:tcPr>
          <w:p w14:paraId="222E6238"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（4）密封情况检查：由比选申请人或其推选的代表检查所递交的比选申请文件密封情况，检查比选申请文件是否存在提前开启情况和密封情况</w:t>
            </w:r>
          </w:p>
          <w:p w14:paraId="687AD5DC" w14:textId="77777777" w:rsidR="006E01E9" w:rsidRDefault="00000000">
            <w:pPr>
              <w:tabs>
                <w:tab w:val="left" w:pos="5220"/>
                <w:tab w:val="left" w:pos="5400"/>
                <w:tab w:val="left" w:pos="5580"/>
              </w:tabs>
              <w:autoSpaceDE w:val="0"/>
              <w:autoSpaceDN w:val="0"/>
              <w:adjustRightInd w:val="0"/>
              <w:spacing w:line="360" w:lineRule="auto"/>
              <w:rPr>
                <w:rFonts w:ascii="宋体" w:hAnsi="宋体" w:cs="仿宋_GB2312"/>
                <w:color w:val="000000"/>
                <w:sz w:val="24"/>
                <w:szCs w:val="24"/>
              </w:rPr>
            </w:pPr>
            <w:r>
              <w:rPr>
                <w:rFonts w:ascii="宋体" w:hAnsi="宋体" w:cs="仿宋_GB2312" w:hint="eastAsia"/>
                <w:color w:val="000000"/>
                <w:sz w:val="24"/>
                <w:szCs w:val="24"/>
              </w:rPr>
              <w:t>（5）启封顺序：随机，当比选申请人少于3个（不含3个）将不予启封，原封退还</w:t>
            </w:r>
          </w:p>
        </w:tc>
      </w:tr>
      <w:tr w:rsidR="006E01E9" w14:paraId="7AA679EF" w14:textId="77777777">
        <w:trPr>
          <w:trHeight w:val="986"/>
          <w:jc w:val="center"/>
        </w:trPr>
        <w:tc>
          <w:tcPr>
            <w:tcW w:w="1146" w:type="dxa"/>
            <w:vAlign w:val="center"/>
          </w:tcPr>
          <w:p w14:paraId="6B6D2A2A" w14:textId="77777777" w:rsidR="006E01E9" w:rsidRDefault="00000000">
            <w:pPr>
              <w:pStyle w:val="ae"/>
              <w:snapToGrid w:val="0"/>
              <w:spacing w:line="360" w:lineRule="auto"/>
              <w:jc w:val="center"/>
              <w:rPr>
                <w:rFonts w:hAnsi="宋体" w:cs="仿宋_GB2312"/>
                <w:color w:val="000000"/>
                <w:sz w:val="24"/>
                <w:szCs w:val="24"/>
              </w:rPr>
            </w:pPr>
            <w:r>
              <w:rPr>
                <w:rFonts w:hAnsi="宋体" w:cs="仿宋_GB2312" w:hint="eastAsia"/>
                <w:color w:val="000000"/>
                <w:sz w:val="24"/>
                <w:szCs w:val="24"/>
              </w:rPr>
              <w:t>20.1</w:t>
            </w:r>
          </w:p>
        </w:tc>
        <w:tc>
          <w:tcPr>
            <w:tcW w:w="2127" w:type="dxa"/>
            <w:vAlign w:val="center"/>
          </w:tcPr>
          <w:p w14:paraId="55F7763B" w14:textId="77777777" w:rsidR="006E01E9" w:rsidRDefault="00000000">
            <w:pPr>
              <w:tabs>
                <w:tab w:val="center" w:pos="792"/>
                <w:tab w:val="left" w:pos="5220"/>
                <w:tab w:val="left" w:pos="5400"/>
                <w:tab w:val="left" w:pos="5580"/>
              </w:tabs>
              <w:autoSpaceDE w:val="0"/>
              <w:autoSpaceDN w:val="0"/>
              <w:adjustRightInd w:val="0"/>
              <w:spacing w:line="320" w:lineRule="exact"/>
              <w:jc w:val="center"/>
              <w:rPr>
                <w:rFonts w:ascii="宋体" w:hAnsi="宋体" w:cs="仿宋_GB2312"/>
                <w:color w:val="000000"/>
                <w:sz w:val="24"/>
                <w:szCs w:val="24"/>
              </w:rPr>
            </w:pPr>
            <w:r>
              <w:rPr>
                <w:rFonts w:ascii="宋体" w:hAnsi="宋体" w:cs="仿宋_GB2312" w:hint="eastAsia"/>
                <w:color w:val="000000"/>
                <w:sz w:val="24"/>
                <w:szCs w:val="24"/>
              </w:rPr>
              <w:t>评审委员会的组建</w:t>
            </w:r>
          </w:p>
        </w:tc>
        <w:tc>
          <w:tcPr>
            <w:tcW w:w="6118" w:type="dxa"/>
            <w:vAlign w:val="center"/>
          </w:tcPr>
          <w:p w14:paraId="117FA1B5"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评审委员会构成：5人；</w:t>
            </w:r>
          </w:p>
          <w:p w14:paraId="686B6249" w14:textId="77777777" w:rsidR="006E01E9" w:rsidRDefault="00000000">
            <w:pPr>
              <w:tabs>
                <w:tab w:val="left" w:pos="5220"/>
                <w:tab w:val="left" w:pos="5400"/>
                <w:tab w:val="left" w:pos="5580"/>
              </w:tabs>
              <w:autoSpaceDE w:val="0"/>
              <w:autoSpaceDN w:val="0"/>
              <w:adjustRightInd w:val="0"/>
              <w:spacing w:line="360" w:lineRule="auto"/>
              <w:rPr>
                <w:rFonts w:ascii="宋体" w:hAnsi="宋体" w:cs="仿宋_GB2312"/>
                <w:color w:val="000000"/>
                <w:sz w:val="24"/>
                <w:szCs w:val="24"/>
              </w:rPr>
            </w:pPr>
            <w:r>
              <w:rPr>
                <w:rFonts w:ascii="宋体" w:hAnsi="宋体" w:cs="仿宋_GB2312" w:hint="eastAsia"/>
                <w:color w:val="000000"/>
                <w:sz w:val="24"/>
                <w:szCs w:val="24"/>
              </w:rPr>
              <w:t>评审专家确定方式：比选人选派相关方面的专业人员</w:t>
            </w:r>
          </w:p>
        </w:tc>
      </w:tr>
      <w:tr w:rsidR="006E01E9" w14:paraId="5F8C5FDC" w14:textId="77777777">
        <w:trPr>
          <w:trHeight w:val="835"/>
          <w:jc w:val="center"/>
        </w:trPr>
        <w:tc>
          <w:tcPr>
            <w:tcW w:w="1146" w:type="dxa"/>
            <w:vAlign w:val="center"/>
          </w:tcPr>
          <w:p w14:paraId="5FA0C9D9"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20.2</w:t>
            </w:r>
          </w:p>
        </w:tc>
        <w:tc>
          <w:tcPr>
            <w:tcW w:w="2127" w:type="dxa"/>
            <w:vAlign w:val="center"/>
          </w:tcPr>
          <w:p w14:paraId="366C65C5" w14:textId="77777777" w:rsidR="006E01E9" w:rsidRDefault="00000000">
            <w:pPr>
              <w:pStyle w:val="ae"/>
              <w:spacing w:line="360" w:lineRule="auto"/>
              <w:jc w:val="center"/>
              <w:rPr>
                <w:rFonts w:hAnsi="宋体" w:cs="仿宋_GB2312"/>
                <w:color w:val="000000"/>
                <w:sz w:val="24"/>
                <w:szCs w:val="24"/>
              </w:rPr>
            </w:pPr>
            <w:r>
              <w:rPr>
                <w:rFonts w:hAnsi="宋体" w:cs="仿宋_GB2312" w:hint="eastAsia"/>
                <w:color w:val="000000"/>
                <w:sz w:val="24"/>
                <w:szCs w:val="24"/>
              </w:rPr>
              <w:t>评审办法</w:t>
            </w:r>
          </w:p>
        </w:tc>
        <w:tc>
          <w:tcPr>
            <w:tcW w:w="6118" w:type="dxa"/>
            <w:vAlign w:val="center"/>
          </w:tcPr>
          <w:p w14:paraId="77890B88" w14:textId="77777777" w:rsidR="006E01E9" w:rsidRDefault="00000000">
            <w:pPr>
              <w:spacing w:beforeLines="50" w:before="120" w:afterLines="50" w:after="120"/>
              <w:rPr>
                <w:rFonts w:ascii="宋体" w:hAnsi="宋体" w:cs="仿宋_GB2312"/>
                <w:color w:val="000000"/>
                <w:sz w:val="24"/>
                <w:szCs w:val="24"/>
              </w:rPr>
            </w:pPr>
            <w:r>
              <w:rPr>
                <w:rFonts w:ascii="宋体" w:hAnsi="宋体" w:cs="仿宋_GB2312" w:hint="eastAsia"/>
                <w:color w:val="000000"/>
                <w:sz w:val="24"/>
                <w:szCs w:val="24"/>
              </w:rPr>
              <w:t>本次比选采用资格后审，单信封形式；评审方法采用经评审的最低比选价法</w:t>
            </w:r>
          </w:p>
        </w:tc>
      </w:tr>
      <w:tr w:rsidR="006E01E9" w14:paraId="09A9F8D8" w14:textId="77777777">
        <w:trPr>
          <w:trHeight w:val="3255"/>
          <w:jc w:val="center"/>
        </w:trPr>
        <w:tc>
          <w:tcPr>
            <w:tcW w:w="1146" w:type="dxa"/>
            <w:vAlign w:val="center"/>
          </w:tcPr>
          <w:p w14:paraId="274653B7" w14:textId="77777777" w:rsidR="006E01E9" w:rsidRDefault="00000000">
            <w:pPr>
              <w:pStyle w:val="ae"/>
              <w:adjustRightInd w:val="0"/>
              <w:snapToGrid w:val="0"/>
              <w:jc w:val="center"/>
              <w:rPr>
                <w:rFonts w:hAnsi="宋体" w:cs="仿宋_GB2312"/>
                <w:color w:val="000000"/>
                <w:sz w:val="24"/>
                <w:szCs w:val="24"/>
              </w:rPr>
            </w:pPr>
            <w:r>
              <w:rPr>
                <w:rFonts w:hAnsi="宋体" w:cs="仿宋_GB2312" w:hint="eastAsia"/>
                <w:color w:val="000000"/>
                <w:sz w:val="24"/>
                <w:szCs w:val="24"/>
              </w:rPr>
              <w:lastRenderedPageBreak/>
              <w:t>23.1</w:t>
            </w:r>
          </w:p>
        </w:tc>
        <w:tc>
          <w:tcPr>
            <w:tcW w:w="2127" w:type="dxa"/>
            <w:vAlign w:val="center"/>
          </w:tcPr>
          <w:p w14:paraId="50065052" w14:textId="77777777" w:rsidR="006E01E9" w:rsidRDefault="00000000">
            <w:pPr>
              <w:pStyle w:val="ae"/>
              <w:adjustRightInd w:val="0"/>
              <w:snapToGrid w:val="0"/>
              <w:jc w:val="center"/>
              <w:rPr>
                <w:rFonts w:hAnsi="宋体" w:cs="仿宋_GB2312"/>
                <w:color w:val="000000"/>
                <w:sz w:val="24"/>
                <w:szCs w:val="24"/>
              </w:rPr>
            </w:pPr>
            <w:r>
              <w:rPr>
                <w:rFonts w:hAnsi="宋体" w:cs="仿宋_GB2312" w:hint="eastAsia"/>
                <w:color w:val="000000"/>
                <w:sz w:val="24"/>
                <w:szCs w:val="24"/>
              </w:rPr>
              <w:t>合同协议书的签订</w:t>
            </w:r>
          </w:p>
        </w:tc>
        <w:tc>
          <w:tcPr>
            <w:tcW w:w="6118" w:type="dxa"/>
            <w:vAlign w:val="center"/>
          </w:tcPr>
          <w:p w14:paraId="1D444683"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本项细化为：</w:t>
            </w:r>
          </w:p>
          <w:p w14:paraId="5F51D892"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（1）中选人在收到中选通知书后30天内，与发包人签订合同协议书。</w:t>
            </w:r>
          </w:p>
          <w:p w14:paraId="61EE2FBB"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（2）中选人无正当理由拒签合同的，比选人取消其中选资格；给比选人造成的损失，中选人应当予以赔偿。</w:t>
            </w:r>
          </w:p>
        </w:tc>
      </w:tr>
      <w:tr w:rsidR="006E01E9" w14:paraId="3B98F99F" w14:textId="77777777">
        <w:trPr>
          <w:trHeight w:val="674"/>
          <w:jc w:val="center"/>
        </w:trPr>
        <w:tc>
          <w:tcPr>
            <w:tcW w:w="1146" w:type="dxa"/>
            <w:vAlign w:val="center"/>
          </w:tcPr>
          <w:p w14:paraId="58BC3D20"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25</w:t>
            </w:r>
          </w:p>
        </w:tc>
        <w:tc>
          <w:tcPr>
            <w:tcW w:w="2127" w:type="dxa"/>
            <w:vAlign w:val="center"/>
          </w:tcPr>
          <w:p w14:paraId="4881D97A"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重新比选</w:t>
            </w:r>
          </w:p>
        </w:tc>
        <w:tc>
          <w:tcPr>
            <w:tcW w:w="6118" w:type="dxa"/>
            <w:vAlign w:val="center"/>
          </w:tcPr>
          <w:p w14:paraId="388109E4"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本项细化为：</w:t>
            </w:r>
          </w:p>
          <w:p w14:paraId="4965513C"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出现下列特殊情况之一，比选人可重新比选：</w:t>
            </w:r>
          </w:p>
          <w:p w14:paraId="4EEA49BB"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（1）比选截止时间止，递交比选申请文件的比选申请人少于三个的；</w:t>
            </w:r>
          </w:p>
          <w:p w14:paraId="0D1B6A19"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（2）经评审委员会评审后否决所有比选申请的；</w:t>
            </w:r>
          </w:p>
          <w:p w14:paraId="6FC1E86B"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（3）评审委员会推荐的中选候选人均未与比选人签订合同的；</w:t>
            </w:r>
          </w:p>
          <w:p w14:paraId="7CFE3892"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4）排名第一的中选候选人放弃中选，因不可抗力不能履行合同，或以资金、技术等非正当理由放弃中选，或者被查实存在影响中选结果的违规行为等情形，不符合中选条件的，比选人可以按照评审委员会提出的中选候选人名单排序依次确定其他中选候选人为中选人。也可以重新比选。</w:t>
            </w:r>
          </w:p>
          <w:p w14:paraId="3FCD21DD"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（5）法律规定的其他情形。</w:t>
            </w:r>
          </w:p>
        </w:tc>
      </w:tr>
      <w:tr w:rsidR="006E01E9" w14:paraId="6CED672F" w14:textId="77777777">
        <w:trPr>
          <w:trHeight w:val="2196"/>
          <w:jc w:val="center"/>
        </w:trPr>
        <w:tc>
          <w:tcPr>
            <w:tcW w:w="1146" w:type="dxa"/>
            <w:vAlign w:val="center"/>
          </w:tcPr>
          <w:p w14:paraId="76AD1689"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31.2</w:t>
            </w:r>
          </w:p>
        </w:tc>
        <w:tc>
          <w:tcPr>
            <w:tcW w:w="2127" w:type="dxa"/>
            <w:vAlign w:val="center"/>
          </w:tcPr>
          <w:p w14:paraId="69467470"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监督部门</w:t>
            </w:r>
          </w:p>
        </w:tc>
        <w:tc>
          <w:tcPr>
            <w:tcW w:w="6118" w:type="dxa"/>
            <w:vAlign w:val="center"/>
          </w:tcPr>
          <w:p w14:paraId="4EEDD177"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四川高速公路建设开发集团有限公司</w:t>
            </w:r>
          </w:p>
          <w:p w14:paraId="1489A7D6"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地址：成都市二环路</w:t>
            </w:r>
            <w:proofErr w:type="gramStart"/>
            <w:r>
              <w:rPr>
                <w:rFonts w:ascii="宋体" w:hAnsi="宋体" w:cs="仿宋_GB2312" w:hint="eastAsia"/>
                <w:color w:val="000000"/>
                <w:sz w:val="24"/>
                <w:szCs w:val="24"/>
              </w:rPr>
              <w:t>西一段</w:t>
            </w:r>
            <w:proofErr w:type="gramEnd"/>
            <w:r>
              <w:rPr>
                <w:rFonts w:ascii="宋体" w:hAnsi="宋体" w:cs="仿宋_GB2312"/>
                <w:color w:val="000000"/>
                <w:sz w:val="24"/>
                <w:szCs w:val="24"/>
              </w:rPr>
              <w:t>90</w:t>
            </w:r>
            <w:r>
              <w:rPr>
                <w:rFonts w:ascii="宋体" w:hAnsi="宋体" w:cs="仿宋_GB2312" w:hint="eastAsia"/>
                <w:color w:val="000000"/>
                <w:sz w:val="24"/>
                <w:szCs w:val="24"/>
              </w:rPr>
              <w:t>号（四川高速大厦）</w:t>
            </w:r>
          </w:p>
          <w:p w14:paraId="7FF87BE7"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电话：</w:t>
            </w:r>
            <w:r>
              <w:rPr>
                <w:rFonts w:ascii="宋体" w:hAnsi="宋体" w:cs="仿宋_GB2312"/>
                <w:color w:val="000000"/>
                <w:sz w:val="24"/>
                <w:szCs w:val="24"/>
              </w:rPr>
              <w:t>028-</w:t>
            </w:r>
            <w:r>
              <w:rPr>
                <w:rFonts w:ascii="宋体" w:hAnsi="宋体" w:cs="仿宋_GB2312" w:hint="eastAsia"/>
                <w:color w:val="000000"/>
                <w:sz w:val="24"/>
                <w:szCs w:val="24"/>
              </w:rPr>
              <w:t>61556183</w:t>
            </w:r>
            <w:r>
              <w:rPr>
                <w:rFonts w:ascii="宋体" w:hAnsi="宋体" w:cs="仿宋_GB2312"/>
                <w:color w:val="000000"/>
                <w:sz w:val="24"/>
                <w:szCs w:val="24"/>
              </w:rPr>
              <w:t xml:space="preserve">  </w:t>
            </w:r>
          </w:p>
          <w:p w14:paraId="7AB651D6"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传真：</w:t>
            </w:r>
            <w:r>
              <w:rPr>
                <w:rFonts w:ascii="宋体" w:hAnsi="宋体" w:cs="仿宋_GB2312"/>
                <w:color w:val="000000"/>
                <w:sz w:val="24"/>
                <w:szCs w:val="24"/>
              </w:rPr>
              <w:t>028-61556813</w:t>
            </w:r>
          </w:p>
          <w:p w14:paraId="3F6E87F0" w14:textId="77777777" w:rsidR="006E01E9" w:rsidRDefault="00000000">
            <w:pPr>
              <w:tabs>
                <w:tab w:val="left" w:pos="5220"/>
                <w:tab w:val="left" w:pos="5400"/>
                <w:tab w:val="left" w:pos="5580"/>
              </w:tabs>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邮政编码：</w:t>
            </w:r>
            <w:r>
              <w:rPr>
                <w:rFonts w:ascii="宋体" w:hAnsi="宋体" w:cs="仿宋_GB2312"/>
                <w:color w:val="000000"/>
                <w:sz w:val="24"/>
                <w:szCs w:val="24"/>
              </w:rPr>
              <w:t>610041</w:t>
            </w:r>
          </w:p>
          <w:p w14:paraId="0E61CC25" w14:textId="77777777" w:rsidR="006E01E9" w:rsidRDefault="00000000">
            <w:pPr>
              <w:spacing w:line="360" w:lineRule="auto"/>
              <w:rPr>
                <w:rFonts w:ascii="宋体" w:hAnsi="宋体" w:cs="仿宋_GB2312"/>
                <w:color w:val="000000"/>
                <w:sz w:val="24"/>
                <w:szCs w:val="24"/>
              </w:rPr>
            </w:pPr>
            <w:r>
              <w:rPr>
                <w:rFonts w:ascii="宋体" w:hAnsi="宋体" w:cs="仿宋_GB2312" w:hint="eastAsia"/>
                <w:color w:val="000000"/>
                <w:sz w:val="24"/>
                <w:szCs w:val="24"/>
              </w:rPr>
              <w:t>四川广南高速公路有限责任公司纪检办公室</w:t>
            </w:r>
          </w:p>
          <w:p w14:paraId="58E165A1" w14:textId="77777777" w:rsidR="006E01E9" w:rsidRDefault="00000000">
            <w:pPr>
              <w:tabs>
                <w:tab w:val="left" w:pos="5220"/>
                <w:tab w:val="left" w:pos="5400"/>
                <w:tab w:val="left" w:pos="5580"/>
              </w:tabs>
              <w:autoSpaceDE w:val="0"/>
              <w:autoSpaceDN w:val="0"/>
              <w:spacing w:line="360" w:lineRule="auto"/>
              <w:rPr>
                <w:rFonts w:ascii="宋体" w:hAnsi="宋体" w:cs="仿宋_GB2312"/>
                <w:color w:val="000000"/>
                <w:sz w:val="24"/>
                <w:szCs w:val="24"/>
              </w:rPr>
            </w:pPr>
            <w:r>
              <w:rPr>
                <w:rFonts w:ascii="宋体" w:hAnsi="宋体" w:cs="仿宋_GB2312"/>
                <w:color w:val="000000"/>
                <w:sz w:val="24"/>
                <w:szCs w:val="24"/>
              </w:rPr>
              <w:t>电  话：</w:t>
            </w:r>
            <w:r>
              <w:rPr>
                <w:rFonts w:ascii="宋体" w:hAnsi="宋体" w:cs="仿宋_GB2312" w:hint="eastAsia"/>
                <w:color w:val="000000"/>
                <w:sz w:val="24"/>
                <w:szCs w:val="24"/>
              </w:rPr>
              <w:t>13881292900</w:t>
            </w:r>
            <w:r>
              <w:rPr>
                <w:rFonts w:ascii="宋体" w:hAnsi="宋体" w:cs="仿宋_GB2312"/>
                <w:color w:val="000000"/>
                <w:sz w:val="24"/>
                <w:szCs w:val="24"/>
              </w:rPr>
              <w:t xml:space="preserve"> </w:t>
            </w:r>
          </w:p>
          <w:p w14:paraId="5A04C88C" w14:textId="77777777" w:rsidR="006E01E9" w:rsidRDefault="00000000">
            <w:pPr>
              <w:tabs>
                <w:tab w:val="left" w:pos="5220"/>
                <w:tab w:val="left" w:pos="5400"/>
                <w:tab w:val="left" w:pos="5580"/>
              </w:tabs>
              <w:autoSpaceDE w:val="0"/>
              <w:autoSpaceDN w:val="0"/>
              <w:spacing w:line="360" w:lineRule="auto"/>
              <w:rPr>
                <w:rFonts w:ascii="宋体" w:hAnsi="宋体" w:cs="仿宋_GB2312"/>
                <w:color w:val="000000"/>
                <w:sz w:val="24"/>
                <w:szCs w:val="24"/>
              </w:rPr>
            </w:pPr>
            <w:r>
              <w:rPr>
                <w:rFonts w:ascii="宋体" w:hAnsi="宋体" w:cs="仿宋_GB2312"/>
                <w:color w:val="000000"/>
                <w:sz w:val="24"/>
                <w:szCs w:val="24"/>
              </w:rPr>
              <w:t>地  址</w:t>
            </w:r>
            <w:r>
              <w:rPr>
                <w:rFonts w:ascii="宋体" w:hAnsi="宋体" w:cs="仿宋_GB2312" w:hint="eastAsia"/>
                <w:color w:val="000000"/>
                <w:sz w:val="24"/>
                <w:szCs w:val="24"/>
              </w:rPr>
              <w:t>： 四川省南充市顺</w:t>
            </w:r>
            <w:proofErr w:type="gramStart"/>
            <w:r>
              <w:rPr>
                <w:rFonts w:ascii="宋体" w:hAnsi="宋体" w:cs="仿宋_GB2312" w:hint="eastAsia"/>
                <w:color w:val="000000"/>
                <w:sz w:val="24"/>
                <w:szCs w:val="24"/>
              </w:rPr>
              <w:t>庆区南充北</w:t>
            </w:r>
            <w:proofErr w:type="gramEnd"/>
            <w:r>
              <w:rPr>
                <w:rFonts w:ascii="宋体" w:hAnsi="宋体" w:cs="仿宋_GB2312" w:hint="eastAsia"/>
                <w:color w:val="000000"/>
                <w:sz w:val="24"/>
                <w:szCs w:val="24"/>
              </w:rPr>
              <w:t>收费站</w:t>
            </w:r>
          </w:p>
          <w:p w14:paraId="048E94C1" w14:textId="77777777" w:rsidR="006E01E9" w:rsidRDefault="00000000">
            <w:pPr>
              <w:tabs>
                <w:tab w:val="left" w:pos="5220"/>
                <w:tab w:val="left" w:pos="5400"/>
                <w:tab w:val="left" w:pos="5580"/>
              </w:tabs>
              <w:autoSpaceDE w:val="0"/>
              <w:autoSpaceDN w:val="0"/>
              <w:spacing w:line="360" w:lineRule="auto"/>
              <w:rPr>
                <w:rFonts w:ascii="宋体" w:hAnsi="宋体" w:cs="仿宋_GB2312"/>
                <w:color w:val="000000"/>
                <w:sz w:val="24"/>
                <w:szCs w:val="24"/>
              </w:rPr>
            </w:pPr>
            <w:proofErr w:type="gramStart"/>
            <w:r>
              <w:rPr>
                <w:rFonts w:ascii="宋体" w:hAnsi="宋体" w:cs="仿宋_GB2312"/>
                <w:color w:val="000000"/>
                <w:sz w:val="24"/>
                <w:szCs w:val="24"/>
              </w:rPr>
              <w:t>邮</w:t>
            </w:r>
            <w:proofErr w:type="gramEnd"/>
            <w:r>
              <w:rPr>
                <w:rFonts w:ascii="宋体" w:hAnsi="宋体" w:cs="仿宋_GB2312"/>
                <w:color w:val="000000"/>
                <w:sz w:val="24"/>
                <w:szCs w:val="24"/>
              </w:rPr>
              <w:t xml:space="preserve">  编：</w:t>
            </w:r>
            <w:r>
              <w:rPr>
                <w:rFonts w:ascii="宋体" w:hAnsi="宋体" w:cs="仿宋_GB2312" w:hint="eastAsia"/>
                <w:color w:val="000000"/>
                <w:sz w:val="24"/>
                <w:szCs w:val="24"/>
              </w:rPr>
              <w:t>637000</w:t>
            </w:r>
          </w:p>
        </w:tc>
      </w:tr>
      <w:tr w:rsidR="006E01E9" w14:paraId="0C9B1456" w14:textId="77777777">
        <w:trPr>
          <w:cantSplit/>
          <w:trHeight w:val="541"/>
          <w:jc w:val="center"/>
        </w:trPr>
        <w:tc>
          <w:tcPr>
            <w:tcW w:w="9391" w:type="dxa"/>
            <w:gridSpan w:val="3"/>
            <w:vAlign w:val="center"/>
          </w:tcPr>
          <w:p w14:paraId="6A9C6351"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lastRenderedPageBreak/>
              <w:t>需要补充的其他内容</w:t>
            </w:r>
          </w:p>
        </w:tc>
      </w:tr>
      <w:tr w:rsidR="006E01E9" w14:paraId="383C4E13" w14:textId="77777777">
        <w:trPr>
          <w:cantSplit/>
          <w:trHeight w:val="1380"/>
          <w:jc w:val="center"/>
        </w:trPr>
        <w:tc>
          <w:tcPr>
            <w:tcW w:w="1146" w:type="dxa"/>
            <w:vAlign w:val="center"/>
          </w:tcPr>
          <w:p w14:paraId="3467EF06"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32</w:t>
            </w:r>
          </w:p>
          <w:p w14:paraId="12499379"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中选人</w:t>
            </w:r>
          </w:p>
          <w:p w14:paraId="2BAB37B7"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推荐</w:t>
            </w:r>
          </w:p>
          <w:p w14:paraId="62852824" w14:textId="77777777" w:rsidR="006E01E9" w:rsidRDefault="00000000">
            <w:pPr>
              <w:pStyle w:val="ae"/>
              <w:adjustRightInd w:val="0"/>
              <w:snapToGrid w:val="0"/>
              <w:spacing w:line="360" w:lineRule="auto"/>
              <w:jc w:val="center"/>
              <w:rPr>
                <w:rFonts w:hAnsi="宋体" w:cs="仿宋_GB2312"/>
                <w:color w:val="000000"/>
                <w:sz w:val="24"/>
                <w:szCs w:val="24"/>
              </w:rPr>
            </w:pPr>
            <w:r>
              <w:rPr>
                <w:rFonts w:hAnsi="宋体" w:cs="仿宋_GB2312" w:hint="eastAsia"/>
                <w:color w:val="000000"/>
                <w:sz w:val="24"/>
                <w:szCs w:val="24"/>
              </w:rPr>
              <w:t>（新增）</w:t>
            </w:r>
          </w:p>
        </w:tc>
        <w:tc>
          <w:tcPr>
            <w:tcW w:w="8245" w:type="dxa"/>
            <w:gridSpan w:val="2"/>
            <w:vAlign w:val="center"/>
          </w:tcPr>
          <w:p w14:paraId="2961E3EB" w14:textId="77777777" w:rsidR="006E01E9" w:rsidRDefault="00000000">
            <w:pPr>
              <w:pStyle w:val="a9"/>
              <w:adjustRightInd w:val="0"/>
              <w:snapToGrid w:val="0"/>
              <w:spacing w:line="360" w:lineRule="auto"/>
              <w:jc w:val="both"/>
              <w:rPr>
                <w:rFonts w:ascii="宋体" w:hAnsi="宋体" w:cs="仿宋_GB2312"/>
                <w:color w:val="000000"/>
                <w:sz w:val="24"/>
                <w:szCs w:val="24"/>
              </w:rPr>
            </w:pPr>
            <w:r>
              <w:rPr>
                <w:rFonts w:ascii="宋体" w:hAnsi="宋体" w:cs="仿宋_GB2312" w:hint="eastAsia"/>
                <w:color w:val="000000"/>
                <w:sz w:val="24"/>
                <w:szCs w:val="24"/>
              </w:rPr>
              <w:t>（1）评审委员会对通过比选申请文件评审的所有的比选申请人，按照报价由低到高进行排序。</w:t>
            </w:r>
          </w:p>
          <w:p w14:paraId="2B7164FF" w14:textId="77777777" w:rsidR="006E01E9" w:rsidRDefault="00000000">
            <w:pPr>
              <w:pStyle w:val="a9"/>
              <w:adjustRightInd w:val="0"/>
              <w:snapToGrid w:val="0"/>
              <w:spacing w:line="360" w:lineRule="auto"/>
              <w:jc w:val="both"/>
              <w:rPr>
                <w:rFonts w:ascii="宋体" w:hAnsi="宋体" w:cs="仿宋_GB2312"/>
                <w:color w:val="000000"/>
                <w:sz w:val="24"/>
                <w:szCs w:val="24"/>
              </w:rPr>
            </w:pPr>
            <w:r>
              <w:rPr>
                <w:rFonts w:ascii="宋体" w:hAnsi="宋体" w:cs="仿宋_GB2312" w:hint="eastAsia"/>
                <w:color w:val="000000"/>
                <w:sz w:val="24"/>
                <w:szCs w:val="24"/>
              </w:rPr>
              <w:t>（2）按以上原则，评审委员会按最终的报价排序推荐前3名中标候选人（若不足3名，则选取相应数量）</w:t>
            </w:r>
          </w:p>
        </w:tc>
      </w:tr>
    </w:tbl>
    <w:p w14:paraId="7C8BF4A8" w14:textId="77777777" w:rsidR="006E01E9" w:rsidRDefault="006E01E9">
      <w:pPr>
        <w:rPr>
          <w:color w:val="000000"/>
        </w:rPr>
      </w:pPr>
    </w:p>
    <w:p w14:paraId="2035D55B" w14:textId="77777777" w:rsidR="006E01E9" w:rsidRDefault="006E01E9">
      <w:pPr>
        <w:rPr>
          <w:color w:val="000000"/>
        </w:rPr>
      </w:pPr>
    </w:p>
    <w:p w14:paraId="4C46D581" w14:textId="77777777" w:rsidR="006E01E9" w:rsidRDefault="00000000">
      <w:pPr>
        <w:jc w:val="center"/>
        <w:rPr>
          <w:color w:val="000000"/>
        </w:rPr>
      </w:pPr>
      <w:r>
        <w:rPr>
          <w:rFonts w:hAnsi="宋体" w:cs="Times New Roman" w:hint="eastAsia"/>
          <w:b/>
          <w:color w:val="000000"/>
          <w:sz w:val="28"/>
          <w:szCs w:val="28"/>
        </w:rPr>
        <w:t>二、比选申请人须知</w:t>
      </w:r>
    </w:p>
    <w:p w14:paraId="5479A0B6" w14:textId="77777777" w:rsidR="006E01E9" w:rsidRDefault="006E01E9">
      <w:pPr>
        <w:rPr>
          <w:color w:val="000000"/>
        </w:rPr>
      </w:pPr>
    </w:p>
    <w:p w14:paraId="591740B4" w14:textId="77777777" w:rsidR="006E01E9" w:rsidRDefault="00000000">
      <w:pPr>
        <w:pStyle w:val="ListParagraph1"/>
        <w:adjustRightInd w:val="0"/>
        <w:snapToGrid w:val="0"/>
        <w:spacing w:line="360" w:lineRule="auto"/>
        <w:ind w:firstLineChars="0" w:firstLine="0"/>
        <w:rPr>
          <w:rFonts w:ascii="宋体" w:hAnsi="宋体" w:cs="Times New Roman"/>
          <w:b/>
          <w:color w:val="000000"/>
          <w:sz w:val="24"/>
          <w:szCs w:val="24"/>
        </w:rPr>
      </w:pPr>
      <w:r>
        <w:rPr>
          <w:rFonts w:ascii="宋体" w:hAnsi="宋体" w:cs="黑体" w:hint="eastAsia"/>
          <w:b/>
          <w:color w:val="000000"/>
          <w:sz w:val="24"/>
          <w:szCs w:val="24"/>
        </w:rPr>
        <w:t>（一）比选方式及比选申请人资格条件</w:t>
      </w:r>
    </w:p>
    <w:p w14:paraId="6C1A2A61" w14:textId="77777777" w:rsidR="006E01E9" w:rsidRDefault="00000000">
      <w:pPr>
        <w:adjustRightInd w:val="0"/>
        <w:snapToGrid w:val="0"/>
        <w:spacing w:line="360" w:lineRule="auto"/>
        <w:ind w:firstLineChars="218" w:firstLine="523"/>
        <w:rPr>
          <w:rFonts w:ascii="宋体" w:hAnsi="宋体" w:cs="楷体_GB2312"/>
          <w:bCs/>
          <w:color w:val="000000"/>
          <w:sz w:val="24"/>
          <w:szCs w:val="24"/>
        </w:rPr>
      </w:pPr>
      <w:r>
        <w:rPr>
          <w:rFonts w:ascii="宋体" w:hAnsi="宋体" w:cs="楷体_GB2312"/>
          <w:bCs/>
          <w:color w:val="000000"/>
          <w:sz w:val="24"/>
          <w:szCs w:val="24"/>
        </w:rPr>
        <w:t>1.</w:t>
      </w:r>
      <w:r>
        <w:rPr>
          <w:rFonts w:ascii="宋体" w:hAnsi="宋体" w:cs="楷体_GB2312" w:hint="eastAsia"/>
          <w:bCs/>
          <w:color w:val="000000"/>
          <w:sz w:val="24"/>
          <w:szCs w:val="24"/>
        </w:rPr>
        <w:t>本项目采取比选的方式，资格后审。</w:t>
      </w:r>
    </w:p>
    <w:p w14:paraId="42D8C825"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楷体_GB2312"/>
          <w:bCs/>
          <w:color w:val="000000"/>
          <w:sz w:val="24"/>
          <w:szCs w:val="24"/>
        </w:rPr>
        <w:t>2.</w:t>
      </w:r>
      <w:r>
        <w:rPr>
          <w:rFonts w:ascii="宋体" w:hAnsi="宋体" w:cs="楷体_GB2312" w:hint="eastAsia"/>
          <w:bCs/>
          <w:color w:val="000000"/>
          <w:sz w:val="24"/>
          <w:szCs w:val="24"/>
        </w:rPr>
        <w:t>比选申请人应当具备下列资格条件：</w:t>
      </w:r>
      <w:r>
        <w:rPr>
          <w:rFonts w:ascii="宋体" w:hAnsi="宋体" w:cs="仿宋_GB2312" w:hint="eastAsia"/>
          <w:color w:val="000000"/>
          <w:sz w:val="24"/>
          <w:szCs w:val="24"/>
        </w:rPr>
        <w:t>见</w:t>
      </w:r>
      <w:r>
        <w:rPr>
          <w:rFonts w:ascii="宋体" w:hAnsi="宋体" w:cs="楷体_GB2312" w:hint="eastAsia"/>
          <w:bCs/>
          <w:color w:val="000000"/>
          <w:sz w:val="24"/>
          <w:szCs w:val="24"/>
        </w:rPr>
        <w:t>比选</w:t>
      </w:r>
      <w:r>
        <w:rPr>
          <w:rFonts w:ascii="宋体" w:hAnsi="宋体" w:cs="仿宋_GB2312" w:hint="eastAsia"/>
          <w:color w:val="000000"/>
          <w:sz w:val="24"/>
          <w:szCs w:val="24"/>
        </w:rPr>
        <w:t>公告中规定的资格条件。</w:t>
      </w:r>
    </w:p>
    <w:p w14:paraId="1183057E" w14:textId="77777777" w:rsidR="006E01E9" w:rsidRDefault="00000000">
      <w:pPr>
        <w:adjustRightInd w:val="0"/>
        <w:snapToGrid w:val="0"/>
        <w:spacing w:line="360" w:lineRule="auto"/>
        <w:rPr>
          <w:rFonts w:ascii="宋体" w:hAnsi="宋体" w:cs="Times New Roman"/>
          <w:b/>
          <w:color w:val="000000"/>
          <w:sz w:val="24"/>
          <w:szCs w:val="24"/>
        </w:rPr>
      </w:pPr>
      <w:r>
        <w:rPr>
          <w:rFonts w:ascii="宋体" w:hAnsi="宋体" w:cs="黑体" w:hint="eastAsia"/>
          <w:b/>
          <w:color w:val="000000"/>
          <w:sz w:val="24"/>
          <w:szCs w:val="24"/>
        </w:rPr>
        <w:t>（二）比选文件</w:t>
      </w:r>
    </w:p>
    <w:p w14:paraId="6A766247" w14:textId="77777777" w:rsidR="006E01E9" w:rsidRDefault="00000000">
      <w:pPr>
        <w:adjustRightInd w:val="0"/>
        <w:snapToGrid w:val="0"/>
        <w:spacing w:line="360" w:lineRule="auto"/>
        <w:ind w:firstLineChars="218" w:firstLine="523"/>
        <w:rPr>
          <w:rFonts w:ascii="宋体" w:hAnsi="宋体" w:cs="??"/>
          <w:bCs/>
          <w:color w:val="000000"/>
          <w:sz w:val="24"/>
          <w:szCs w:val="24"/>
        </w:rPr>
      </w:pPr>
      <w:r>
        <w:rPr>
          <w:rFonts w:ascii="宋体" w:hAnsi="宋体" w:cs="楷体_GB2312"/>
          <w:bCs/>
          <w:color w:val="000000"/>
          <w:sz w:val="24"/>
          <w:szCs w:val="24"/>
        </w:rPr>
        <w:t>3.</w:t>
      </w:r>
      <w:r>
        <w:rPr>
          <w:rFonts w:ascii="宋体" w:hAnsi="宋体" w:cs="楷体_GB2312" w:hint="eastAsia"/>
          <w:bCs/>
          <w:color w:val="000000"/>
          <w:sz w:val="24"/>
          <w:szCs w:val="24"/>
        </w:rPr>
        <w:t>比选文件的构成</w:t>
      </w:r>
    </w:p>
    <w:p w14:paraId="5AA51DC6"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3.1</w:t>
      </w:r>
      <w:r>
        <w:rPr>
          <w:rFonts w:ascii="宋体" w:hAnsi="宋体" w:cs="楷体_GB2312" w:hint="eastAsia"/>
          <w:bCs/>
          <w:color w:val="000000"/>
          <w:sz w:val="24"/>
          <w:szCs w:val="24"/>
        </w:rPr>
        <w:t>比选</w:t>
      </w:r>
      <w:r>
        <w:rPr>
          <w:rFonts w:ascii="宋体" w:hAnsi="宋体" w:cs="仿宋_GB2312" w:hint="eastAsia"/>
          <w:color w:val="000000"/>
          <w:sz w:val="24"/>
          <w:szCs w:val="24"/>
        </w:rPr>
        <w:t>公告</w:t>
      </w:r>
    </w:p>
    <w:p w14:paraId="0B7428EC"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3.2</w:t>
      </w:r>
      <w:r>
        <w:rPr>
          <w:rFonts w:ascii="宋体" w:hAnsi="宋体" w:cs="楷体_GB2312" w:hint="eastAsia"/>
          <w:bCs/>
          <w:color w:val="000000"/>
          <w:sz w:val="24"/>
          <w:szCs w:val="24"/>
        </w:rPr>
        <w:t>比选申请人</w:t>
      </w:r>
      <w:r>
        <w:rPr>
          <w:rFonts w:ascii="宋体" w:hAnsi="宋体" w:cs="仿宋_GB2312" w:hint="eastAsia"/>
          <w:color w:val="000000"/>
          <w:sz w:val="24"/>
          <w:szCs w:val="24"/>
        </w:rPr>
        <w:t>须知</w:t>
      </w:r>
    </w:p>
    <w:p w14:paraId="0252A01C"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3.3</w:t>
      </w:r>
      <w:r>
        <w:rPr>
          <w:rFonts w:ascii="宋体" w:hAnsi="宋体" w:cs="仿宋_GB2312" w:hint="eastAsia"/>
          <w:color w:val="000000"/>
          <w:sz w:val="24"/>
          <w:szCs w:val="24"/>
        </w:rPr>
        <w:t>评选办法</w:t>
      </w:r>
    </w:p>
    <w:p w14:paraId="36D4F264"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3.4</w:t>
      </w:r>
      <w:r>
        <w:rPr>
          <w:rFonts w:ascii="宋体" w:hAnsi="宋体" w:cs="仿宋_GB2312" w:hint="eastAsia"/>
          <w:color w:val="000000"/>
          <w:sz w:val="24"/>
          <w:szCs w:val="24"/>
        </w:rPr>
        <w:t>合同条款及格式</w:t>
      </w:r>
    </w:p>
    <w:p w14:paraId="2263C438"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3.5</w:t>
      </w:r>
      <w:r>
        <w:rPr>
          <w:rFonts w:ascii="宋体" w:hAnsi="宋体" w:cs="仿宋_GB2312" w:hint="eastAsia"/>
          <w:color w:val="000000"/>
          <w:sz w:val="24"/>
          <w:szCs w:val="24"/>
        </w:rPr>
        <w:t>技术规范和相关服务要求</w:t>
      </w:r>
    </w:p>
    <w:p w14:paraId="686B534F"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3.6</w:t>
      </w:r>
      <w:r>
        <w:rPr>
          <w:rFonts w:ascii="宋体" w:hAnsi="宋体" w:cs="仿宋_GB2312" w:hint="eastAsia"/>
          <w:color w:val="000000"/>
          <w:sz w:val="24"/>
          <w:szCs w:val="24"/>
        </w:rPr>
        <w:t>比选申请文件格式</w:t>
      </w:r>
    </w:p>
    <w:p w14:paraId="7867FC06"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3.7</w:t>
      </w:r>
      <w:r>
        <w:rPr>
          <w:rFonts w:ascii="宋体" w:hAnsi="宋体" w:cs="楷体_GB2312" w:hint="eastAsia"/>
          <w:bCs/>
          <w:color w:val="000000"/>
          <w:sz w:val="24"/>
          <w:szCs w:val="24"/>
        </w:rPr>
        <w:t>比选</w:t>
      </w:r>
      <w:r>
        <w:rPr>
          <w:rFonts w:ascii="宋体" w:hAnsi="宋体" w:cs="仿宋_GB2312" w:hint="eastAsia"/>
          <w:color w:val="000000"/>
          <w:sz w:val="24"/>
          <w:szCs w:val="24"/>
        </w:rPr>
        <w:t>文件补遗书（如果有）</w:t>
      </w:r>
    </w:p>
    <w:p w14:paraId="483C7BD3" w14:textId="77777777" w:rsidR="006E01E9" w:rsidRDefault="00000000">
      <w:pPr>
        <w:pStyle w:val="23"/>
        <w:adjustRightInd w:val="0"/>
        <w:snapToGrid w:val="0"/>
        <w:spacing w:after="0" w:line="360" w:lineRule="auto"/>
        <w:ind w:leftChars="0" w:left="0" w:firstLineChars="218" w:firstLine="523"/>
        <w:rPr>
          <w:rFonts w:ascii="宋体" w:hAnsi="宋体" w:cs="楷体_GB2312"/>
          <w:bCs/>
          <w:color w:val="000000"/>
          <w:sz w:val="24"/>
          <w:szCs w:val="24"/>
        </w:rPr>
      </w:pPr>
      <w:r>
        <w:rPr>
          <w:rFonts w:ascii="宋体" w:hAnsi="宋体" w:cs="楷体_GB2312"/>
          <w:bCs/>
          <w:color w:val="000000"/>
          <w:sz w:val="24"/>
          <w:szCs w:val="24"/>
        </w:rPr>
        <w:t>4.</w:t>
      </w:r>
      <w:r>
        <w:rPr>
          <w:rFonts w:ascii="宋体" w:hAnsi="宋体" w:cs="楷体_GB2312" w:hint="eastAsia"/>
          <w:bCs/>
          <w:color w:val="000000"/>
          <w:sz w:val="24"/>
          <w:szCs w:val="24"/>
        </w:rPr>
        <w:t xml:space="preserve"> 比选申请人应认真阅读和充分理解比选文件的所有内容，否则风险由比选申请人自行承担。</w:t>
      </w:r>
    </w:p>
    <w:p w14:paraId="53671B0D" w14:textId="77777777" w:rsidR="006E01E9" w:rsidRDefault="00000000">
      <w:pPr>
        <w:adjustRightInd w:val="0"/>
        <w:snapToGrid w:val="0"/>
        <w:spacing w:line="360" w:lineRule="auto"/>
        <w:ind w:firstLineChars="218" w:firstLine="523"/>
        <w:rPr>
          <w:rFonts w:ascii="宋体" w:hAnsi="宋体" w:cs="楷体_GB2312"/>
          <w:bCs/>
          <w:color w:val="000000"/>
          <w:sz w:val="24"/>
          <w:szCs w:val="24"/>
        </w:rPr>
      </w:pPr>
      <w:r>
        <w:rPr>
          <w:rFonts w:ascii="宋体" w:hAnsi="宋体" w:cs="楷体_GB2312"/>
          <w:bCs/>
          <w:color w:val="000000"/>
          <w:sz w:val="24"/>
          <w:szCs w:val="24"/>
        </w:rPr>
        <w:t>5.</w:t>
      </w:r>
      <w:r>
        <w:rPr>
          <w:rFonts w:ascii="宋体" w:hAnsi="宋体" w:cs="楷体_GB2312" w:hint="eastAsia"/>
          <w:bCs/>
          <w:color w:val="000000"/>
          <w:sz w:val="24"/>
          <w:szCs w:val="24"/>
        </w:rPr>
        <w:t xml:space="preserve"> 比选文件的答疑</w:t>
      </w:r>
    </w:p>
    <w:p w14:paraId="3585B3EA" w14:textId="77777777" w:rsidR="006E01E9" w:rsidRDefault="00000000">
      <w:pPr>
        <w:adjustRightInd w:val="0"/>
        <w:snapToGrid w:val="0"/>
        <w:spacing w:line="360" w:lineRule="auto"/>
        <w:ind w:leftChars="200" w:left="420" w:firstLineChars="43" w:firstLine="103"/>
        <w:rPr>
          <w:rFonts w:ascii="宋体" w:hAnsi="宋体" w:cs="仿宋_GB2312"/>
          <w:color w:val="000000"/>
          <w:sz w:val="24"/>
          <w:szCs w:val="24"/>
        </w:rPr>
      </w:pPr>
      <w:r>
        <w:rPr>
          <w:rFonts w:ascii="宋体" w:hAnsi="宋体" w:cs="仿宋_GB2312"/>
          <w:color w:val="000000"/>
          <w:sz w:val="24"/>
          <w:szCs w:val="24"/>
        </w:rPr>
        <w:t>5.1</w:t>
      </w:r>
      <w:r>
        <w:rPr>
          <w:rFonts w:ascii="宋体" w:hAnsi="宋体" w:cs="楷体_GB2312" w:hint="eastAsia"/>
          <w:bCs/>
          <w:color w:val="000000"/>
          <w:sz w:val="24"/>
          <w:szCs w:val="24"/>
        </w:rPr>
        <w:t>比选申请人</w:t>
      </w:r>
      <w:r>
        <w:rPr>
          <w:rFonts w:ascii="宋体" w:hAnsi="宋体" w:cs="仿宋_GB2312" w:hint="eastAsia"/>
          <w:color w:val="000000"/>
          <w:sz w:val="24"/>
          <w:szCs w:val="24"/>
        </w:rPr>
        <w:t>可以要求</w:t>
      </w:r>
      <w:r>
        <w:rPr>
          <w:rFonts w:ascii="宋体" w:hAnsi="宋体" w:cs="楷体_GB2312" w:hint="eastAsia"/>
          <w:bCs/>
          <w:color w:val="000000"/>
          <w:sz w:val="24"/>
          <w:szCs w:val="24"/>
        </w:rPr>
        <w:t>比选</w:t>
      </w:r>
      <w:r>
        <w:rPr>
          <w:rFonts w:ascii="宋体" w:hAnsi="宋体" w:cs="仿宋_GB2312" w:hint="eastAsia"/>
          <w:color w:val="000000"/>
          <w:sz w:val="24"/>
          <w:szCs w:val="24"/>
        </w:rPr>
        <w:t>人对</w:t>
      </w:r>
      <w:r>
        <w:rPr>
          <w:rFonts w:ascii="宋体" w:hAnsi="宋体" w:cs="楷体_GB2312" w:hint="eastAsia"/>
          <w:bCs/>
          <w:color w:val="000000"/>
          <w:sz w:val="24"/>
          <w:szCs w:val="24"/>
        </w:rPr>
        <w:t>比</w:t>
      </w:r>
      <w:proofErr w:type="gramStart"/>
      <w:r>
        <w:rPr>
          <w:rFonts w:ascii="宋体" w:hAnsi="宋体" w:cs="楷体_GB2312" w:hint="eastAsia"/>
          <w:bCs/>
          <w:color w:val="000000"/>
          <w:sz w:val="24"/>
          <w:szCs w:val="24"/>
        </w:rPr>
        <w:t>选</w:t>
      </w:r>
      <w:r>
        <w:rPr>
          <w:rFonts w:ascii="宋体" w:hAnsi="宋体" w:cs="仿宋_GB2312" w:hint="eastAsia"/>
          <w:color w:val="000000"/>
          <w:sz w:val="24"/>
          <w:szCs w:val="24"/>
        </w:rPr>
        <w:t>文件</w:t>
      </w:r>
      <w:proofErr w:type="gramEnd"/>
      <w:r>
        <w:rPr>
          <w:rFonts w:ascii="宋体" w:hAnsi="宋体" w:cs="仿宋_GB2312" w:hint="eastAsia"/>
          <w:color w:val="000000"/>
          <w:sz w:val="24"/>
          <w:szCs w:val="24"/>
        </w:rPr>
        <w:t>中的有关问题进行答疑。</w:t>
      </w:r>
    </w:p>
    <w:p w14:paraId="6553EAF4" w14:textId="77777777" w:rsidR="006E01E9" w:rsidRDefault="00000000">
      <w:pPr>
        <w:adjustRightInd w:val="0"/>
        <w:snapToGrid w:val="0"/>
        <w:spacing w:line="360" w:lineRule="auto"/>
        <w:ind w:firstLineChars="217" w:firstLine="521"/>
        <w:rPr>
          <w:rFonts w:ascii="宋体" w:hAnsi="宋体" w:cs="仿宋_GB2312"/>
          <w:color w:val="000000"/>
          <w:sz w:val="24"/>
          <w:szCs w:val="24"/>
        </w:rPr>
      </w:pPr>
      <w:r>
        <w:rPr>
          <w:rFonts w:ascii="宋体" w:hAnsi="宋体" w:cs="仿宋_GB2312"/>
          <w:color w:val="000000"/>
          <w:sz w:val="24"/>
          <w:szCs w:val="24"/>
        </w:rPr>
        <w:t>5.2</w:t>
      </w:r>
      <w:r>
        <w:rPr>
          <w:rFonts w:ascii="宋体" w:hAnsi="宋体" w:cs="楷体_GB2312" w:hint="eastAsia"/>
          <w:bCs/>
          <w:color w:val="000000"/>
          <w:sz w:val="24"/>
          <w:szCs w:val="24"/>
        </w:rPr>
        <w:t>比选申请人</w:t>
      </w:r>
      <w:r>
        <w:rPr>
          <w:rFonts w:ascii="宋体" w:hAnsi="宋体" w:cs="仿宋_GB2312" w:hint="eastAsia"/>
          <w:color w:val="000000"/>
          <w:sz w:val="24"/>
          <w:szCs w:val="24"/>
        </w:rPr>
        <w:t>对</w:t>
      </w:r>
      <w:r>
        <w:rPr>
          <w:rFonts w:ascii="宋体" w:hAnsi="宋体" w:cs="楷体_GB2312" w:hint="eastAsia"/>
          <w:bCs/>
          <w:color w:val="000000"/>
          <w:sz w:val="24"/>
          <w:szCs w:val="24"/>
        </w:rPr>
        <w:t>比</w:t>
      </w:r>
      <w:proofErr w:type="gramStart"/>
      <w:r>
        <w:rPr>
          <w:rFonts w:ascii="宋体" w:hAnsi="宋体" w:cs="楷体_GB2312" w:hint="eastAsia"/>
          <w:bCs/>
          <w:color w:val="000000"/>
          <w:sz w:val="24"/>
          <w:szCs w:val="24"/>
        </w:rPr>
        <w:t>选</w:t>
      </w:r>
      <w:r>
        <w:rPr>
          <w:rFonts w:ascii="宋体" w:hAnsi="宋体" w:cs="仿宋_GB2312" w:hint="eastAsia"/>
          <w:color w:val="000000"/>
          <w:sz w:val="24"/>
          <w:szCs w:val="24"/>
        </w:rPr>
        <w:t>文件</w:t>
      </w:r>
      <w:proofErr w:type="gramEnd"/>
      <w:r>
        <w:rPr>
          <w:rFonts w:ascii="宋体" w:hAnsi="宋体" w:cs="仿宋_GB2312" w:hint="eastAsia"/>
          <w:color w:val="000000"/>
          <w:sz w:val="24"/>
          <w:szCs w:val="24"/>
        </w:rPr>
        <w:t>有疑问的应在比选申请文件送交截止期</w:t>
      </w:r>
      <w:r>
        <w:rPr>
          <w:rFonts w:ascii="宋体" w:hAnsi="宋体" w:cs="仿宋_GB2312"/>
          <w:color w:val="000000"/>
          <w:sz w:val="24"/>
          <w:szCs w:val="24"/>
        </w:rPr>
        <w:t>1</w:t>
      </w:r>
      <w:r>
        <w:rPr>
          <w:rFonts w:ascii="宋体" w:hAnsi="宋体" w:cs="仿宋_GB2312" w:hint="eastAsia"/>
          <w:color w:val="000000"/>
          <w:sz w:val="24"/>
          <w:szCs w:val="24"/>
        </w:rPr>
        <w:t>天前以书面形式向</w:t>
      </w:r>
      <w:r>
        <w:rPr>
          <w:rFonts w:ascii="宋体" w:hAnsi="宋体" w:cs="楷体_GB2312" w:hint="eastAsia"/>
          <w:bCs/>
          <w:color w:val="000000"/>
          <w:sz w:val="24"/>
          <w:szCs w:val="24"/>
        </w:rPr>
        <w:t>比选</w:t>
      </w:r>
      <w:r>
        <w:rPr>
          <w:rFonts w:ascii="宋体" w:hAnsi="宋体" w:cs="仿宋_GB2312" w:hint="eastAsia"/>
          <w:color w:val="000000"/>
          <w:sz w:val="24"/>
          <w:szCs w:val="24"/>
        </w:rPr>
        <w:t>人提出，逾期不予受理。</w:t>
      </w:r>
    </w:p>
    <w:p w14:paraId="5F696F66" w14:textId="77777777" w:rsidR="006E01E9" w:rsidRDefault="00000000">
      <w:pPr>
        <w:adjustRightInd w:val="0"/>
        <w:snapToGrid w:val="0"/>
        <w:spacing w:line="360" w:lineRule="auto"/>
        <w:ind w:firstLineChars="217" w:firstLine="521"/>
        <w:rPr>
          <w:rFonts w:ascii="宋体" w:hAnsi="宋体" w:cs="仿宋_GB2312"/>
          <w:color w:val="000000"/>
          <w:sz w:val="24"/>
          <w:szCs w:val="24"/>
        </w:rPr>
      </w:pPr>
      <w:r>
        <w:rPr>
          <w:rFonts w:ascii="宋体" w:hAnsi="宋体" w:cs="仿宋_GB2312"/>
          <w:color w:val="000000"/>
          <w:sz w:val="24"/>
          <w:szCs w:val="24"/>
        </w:rPr>
        <w:t>5.3</w:t>
      </w:r>
      <w:r>
        <w:rPr>
          <w:rFonts w:ascii="宋体" w:hAnsi="宋体" w:cs="楷体_GB2312" w:hint="eastAsia"/>
          <w:bCs/>
          <w:color w:val="000000"/>
          <w:sz w:val="24"/>
          <w:szCs w:val="24"/>
        </w:rPr>
        <w:t>比选申请人</w:t>
      </w:r>
      <w:r>
        <w:rPr>
          <w:rFonts w:ascii="宋体" w:hAnsi="宋体" w:cs="仿宋_GB2312" w:hint="eastAsia"/>
          <w:color w:val="000000"/>
          <w:sz w:val="24"/>
          <w:szCs w:val="24"/>
        </w:rPr>
        <w:t>对</w:t>
      </w:r>
      <w:r>
        <w:rPr>
          <w:rFonts w:ascii="宋体" w:hAnsi="宋体" w:cs="楷体_GB2312" w:hint="eastAsia"/>
          <w:bCs/>
          <w:color w:val="000000"/>
          <w:sz w:val="24"/>
          <w:szCs w:val="24"/>
        </w:rPr>
        <w:t>比</w:t>
      </w:r>
      <w:proofErr w:type="gramStart"/>
      <w:r>
        <w:rPr>
          <w:rFonts w:ascii="宋体" w:hAnsi="宋体" w:cs="楷体_GB2312" w:hint="eastAsia"/>
          <w:bCs/>
          <w:color w:val="000000"/>
          <w:sz w:val="24"/>
          <w:szCs w:val="24"/>
        </w:rPr>
        <w:t>选</w:t>
      </w:r>
      <w:r>
        <w:rPr>
          <w:rFonts w:ascii="宋体" w:hAnsi="宋体" w:cs="仿宋_GB2312" w:hint="eastAsia"/>
          <w:color w:val="000000"/>
          <w:sz w:val="24"/>
          <w:szCs w:val="24"/>
        </w:rPr>
        <w:t>文件</w:t>
      </w:r>
      <w:proofErr w:type="gramEnd"/>
      <w:r>
        <w:rPr>
          <w:rFonts w:ascii="宋体" w:hAnsi="宋体" w:cs="仿宋_GB2312" w:hint="eastAsia"/>
          <w:color w:val="000000"/>
          <w:sz w:val="24"/>
          <w:szCs w:val="24"/>
        </w:rPr>
        <w:t>有异议的，应在递交比选申请文件截止之日</w:t>
      </w:r>
      <w:r>
        <w:rPr>
          <w:rFonts w:ascii="宋体" w:hAnsi="宋体" w:cs="仿宋_GB2312"/>
          <w:color w:val="000000"/>
          <w:sz w:val="24"/>
          <w:szCs w:val="24"/>
        </w:rPr>
        <w:t xml:space="preserve"> 1 </w:t>
      </w:r>
      <w:proofErr w:type="gramStart"/>
      <w:r>
        <w:rPr>
          <w:rFonts w:ascii="宋体" w:hAnsi="宋体" w:cs="仿宋_GB2312" w:hint="eastAsia"/>
          <w:color w:val="000000"/>
          <w:sz w:val="24"/>
          <w:szCs w:val="24"/>
        </w:rPr>
        <w:t>天前提</w:t>
      </w:r>
      <w:proofErr w:type="gramEnd"/>
      <w:r>
        <w:rPr>
          <w:rFonts w:ascii="宋体" w:hAnsi="宋体" w:cs="仿宋_GB2312" w:hint="eastAsia"/>
          <w:color w:val="000000"/>
          <w:sz w:val="24"/>
          <w:szCs w:val="24"/>
        </w:rPr>
        <w:t>出。</w:t>
      </w:r>
      <w:r>
        <w:rPr>
          <w:rFonts w:ascii="宋体" w:hAnsi="宋体" w:cs="楷体_GB2312" w:hint="eastAsia"/>
          <w:bCs/>
          <w:color w:val="000000"/>
          <w:sz w:val="24"/>
          <w:szCs w:val="24"/>
        </w:rPr>
        <w:t>比选</w:t>
      </w:r>
      <w:r>
        <w:rPr>
          <w:rFonts w:ascii="宋体" w:hAnsi="宋体" w:cs="仿宋_GB2312" w:hint="eastAsia"/>
          <w:color w:val="000000"/>
          <w:sz w:val="24"/>
          <w:szCs w:val="24"/>
        </w:rPr>
        <w:t>人应当自收到异议之日起</w:t>
      </w:r>
      <w:r>
        <w:rPr>
          <w:rFonts w:ascii="宋体" w:hAnsi="宋体" w:cs="仿宋_GB2312"/>
          <w:color w:val="000000"/>
          <w:sz w:val="24"/>
          <w:szCs w:val="24"/>
        </w:rPr>
        <w:t xml:space="preserve"> </w:t>
      </w:r>
      <w:r>
        <w:rPr>
          <w:rFonts w:ascii="宋体" w:hAnsi="宋体" w:cs="仿宋_GB2312" w:hint="eastAsia"/>
          <w:color w:val="000000"/>
          <w:sz w:val="24"/>
          <w:szCs w:val="24"/>
        </w:rPr>
        <w:t>1</w:t>
      </w:r>
      <w:r>
        <w:rPr>
          <w:rFonts w:ascii="宋体" w:hAnsi="宋体" w:cs="仿宋_GB2312"/>
          <w:color w:val="000000"/>
          <w:sz w:val="24"/>
          <w:szCs w:val="24"/>
        </w:rPr>
        <w:t xml:space="preserve"> </w:t>
      </w:r>
      <w:r>
        <w:rPr>
          <w:rFonts w:ascii="宋体" w:hAnsi="宋体" w:cs="仿宋_GB2312" w:hint="eastAsia"/>
          <w:color w:val="000000"/>
          <w:sz w:val="24"/>
          <w:szCs w:val="24"/>
        </w:rPr>
        <w:t>天内</w:t>
      </w:r>
      <w:proofErr w:type="gramStart"/>
      <w:r>
        <w:rPr>
          <w:rFonts w:ascii="宋体" w:hAnsi="宋体" w:cs="仿宋_GB2312" w:hint="eastAsia"/>
          <w:color w:val="000000"/>
          <w:sz w:val="24"/>
          <w:szCs w:val="24"/>
        </w:rPr>
        <w:t>作出</w:t>
      </w:r>
      <w:proofErr w:type="gramEnd"/>
      <w:r>
        <w:rPr>
          <w:rFonts w:ascii="宋体" w:hAnsi="宋体" w:cs="仿宋_GB2312" w:hint="eastAsia"/>
          <w:color w:val="000000"/>
          <w:sz w:val="24"/>
          <w:szCs w:val="24"/>
        </w:rPr>
        <w:t>答复。</w:t>
      </w:r>
    </w:p>
    <w:p w14:paraId="6AE3974F" w14:textId="77777777" w:rsidR="006E01E9" w:rsidRDefault="00000000">
      <w:pPr>
        <w:adjustRightInd w:val="0"/>
        <w:snapToGrid w:val="0"/>
        <w:spacing w:line="360" w:lineRule="auto"/>
        <w:ind w:firstLineChars="218" w:firstLine="523"/>
        <w:rPr>
          <w:rFonts w:ascii="宋体" w:hAnsi="宋体" w:cs="楷体_GB2312"/>
          <w:bCs/>
          <w:color w:val="000000"/>
          <w:sz w:val="24"/>
          <w:szCs w:val="24"/>
        </w:rPr>
      </w:pPr>
      <w:r>
        <w:rPr>
          <w:rFonts w:ascii="宋体" w:hAnsi="宋体" w:cs="楷体_GB2312"/>
          <w:bCs/>
          <w:color w:val="000000"/>
          <w:sz w:val="24"/>
          <w:szCs w:val="24"/>
        </w:rPr>
        <w:t>6.</w:t>
      </w:r>
      <w:r>
        <w:rPr>
          <w:rFonts w:ascii="宋体" w:hAnsi="宋体" w:cs="楷体_GB2312" w:hint="eastAsia"/>
          <w:bCs/>
          <w:color w:val="000000"/>
          <w:sz w:val="24"/>
          <w:szCs w:val="24"/>
        </w:rPr>
        <w:t xml:space="preserve"> 比选文件的澄清和修改</w:t>
      </w:r>
    </w:p>
    <w:p w14:paraId="3830AA2F"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6.1</w:t>
      </w:r>
      <w:r>
        <w:rPr>
          <w:rFonts w:ascii="宋体" w:hAnsi="宋体" w:cs="楷体_GB2312" w:hint="eastAsia"/>
          <w:bCs/>
          <w:color w:val="000000"/>
          <w:sz w:val="24"/>
          <w:szCs w:val="24"/>
        </w:rPr>
        <w:t>比选</w:t>
      </w:r>
      <w:r>
        <w:rPr>
          <w:rFonts w:ascii="宋体" w:hAnsi="宋体" w:cs="仿宋_GB2312" w:hint="eastAsia"/>
          <w:color w:val="000000"/>
          <w:sz w:val="24"/>
          <w:szCs w:val="24"/>
        </w:rPr>
        <w:t>人可以对</w:t>
      </w:r>
      <w:r>
        <w:rPr>
          <w:rFonts w:ascii="宋体" w:hAnsi="宋体" w:cs="楷体_GB2312" w:hint="eastAsia"/>
          <w:bCs/>
          <w:color w:val="000000"/>
          <w:sz w:val="24"/>
          <w:szCs w:val="24"/>
        </w:rPr>
        <w:t>比</w:t>
      </w:r>
      <w:proofErr w:type="gramStart"/>
      <w:r>
        <w:rPr>
          <w:rFonts w:ascii="宋体" w:hAnsi="宋体" w:cs="楷体_GB2312" w:hint="eastAsia"/>
          <w:bCs/>
          <w:color w:val="000000"/>
          <w:sz w:val="24"/>
          <w:szCs w:val="24"/>
        </w:rPr>
        <w:t>选</w:t>
      </w:r>
      <w:r>
        <w:rPr>
          <w:rFonts w:ascii="宋体" w:hAnsi="宋体" w:cs="仿宋_GB2312" w:hint="eastAsia"/>
          <w:color w:val="000000"/>
          <w:sz w:val="24"/>
          <w:szCs w:val="24"/>
        </w:rPr>
        <w:t>文件</w:t>
      </w:r>
      <w:proofErr w:type="gramEnd"/>
      <w:r>
        <w:rPr>
          <w:rFonts w:ascii="宋体" w:hAnsi="宋体" w:cs="仿宋_GB2312" w:hint="eastAsia"/>
          <w:color w:val="000000"/>
          <w:sz w:val="24"/>
          <w:szCs w:val="24"/>
        </w:rPr>
        <w:t>进行澄清和修改。</w:t>
      </w:r>
    </w:p>
    <w:p w14:paraId="3DFDA9E9"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6.</w:t>
      </w:r>
      <w:r>
        <w:rPr>
          <w:rFonts w:ascii="宋体" w:hAnsi="宋体" w:cs="仿宋_GB2312" w:hint="eastAsia"/>
          <w:color w:val="000000"/>
          <w:sz w:val="24"/>
          <w:szCs w:val="24"/>
        </w:rPr>
        <w:t>2</w:t>
      </w:r>
      <w:r>
        <w:rPr>
          <w:rFonts w:ascii="宋体" w:hAnsi="宋体" w:cs="楷体_GB2312" w:hint="eastAsia"/>
          <w:bCs/>
          <w:color w:val="000000"/>
          <w:sz w:val="24"/>
          <w:szCs w:val="24"/>
        </w:rPr>
        <w:t>比选</w:t>
      </w:r>
      <w:r>
        <w:rPr>
          <w:rFonts w:ascii="宋体" w:hAnsi="宋体" w:cs="仿宋_GB2312" w:hint="eastAsia"/>
          <w:color w:val="000000"/>
          <w:sz w:val="24"/>
          <w:szCs w:val="24"/>
        </w:rPr>
        <w:t>人对已发出的</w:t>
      </w:r>
      <w:r>
        <w:rPr>
          <w:rFonts w:ascii="宋体" w:hAnsi="宋体" w:cs="楷体_GB2312" w:hint="eastAsia"/>
          <w:bCs/>
          <w:color w:val="000000"/>
          <w:sz w:val="24"/>
          <w:szCs w:val="24"/>
        </w:rPr>
        <w:t>比选</w:t>
      </w:r>
      <w:r>
        <w:rPr>
          <w:rFonts w:ascii="宋体" w:hAnsi="宋体" w:cs="仿宋_GB2312" w:hint="eastAsia"/>
          <w:color w:val="000000"/>
          <w:sz w:val="24"/>
          <w:szCs w:val="24"/>
        </w:rPr>
        <w:t>文件进行澄清或者修改的，将在</w:t>
      </w:r>
      <w:r>
        <w:rPr>
          <w:rFonts w:ascii="宋体" w:hAnsi="宋体" w:cs="楷体_GB2312" w:hint="eastAsia"/>
          <w:bCs/>
          <w:color w:val="000000"/>
          <w:sz w:val="24"/>
          <w:szCs w:val="24"/>
        </w:rPr>
        <w:t>比选</w:t>
      </w:r>
      <w:r>
        <w:rPr>
          <w:rFonts w:ascii="宋体" w:hAnsi="宋体" w:cs="仿宋_GB2312" w:hint="eastAsia"/>
          <w:color w:val="000000"/>
          <w:sz w:val="24"/>
          <w:szCs w:val="24"/>
        </w:rPr>
        <w:t>文件要求提交</w:t>
      </w:r>
      <w:r>
        <w:rPr>
          <w:rFonts w:ascii="宋体" w:hAnsi="宋体" w:cs="仿宋_GB2312" w:hint="eastAsia"/>
          <w:color w:val="000000"/>
          <w:sz w:val="24"/>
          <w:szCs w:val="24"/>
        </w:rPr>
        <w:lastRenderedPageBreak/>
        <w:t>比选申请文件截止时间</w:t>
      </w:r>
      <w:r>
        <w:rPr>
          <w:rFonts w:ascii="宋体" w:hAnsi="宋体" w:cs="仿宋_GB2312"/>
          <w:color w:val="000000"/>
          <w:sz w:val="24"/>
          <w:szCs w:val="24"/>
        </w:rPr>
        <w:t>1</w:t>
      </w:r>
      <w:r>
        <w:rPr>
          <w:rFonts w:ascii="宋体" w:hAnsi="宋体" w:cs="仿宋_GB2312" w:hint="eastAsia"/>
          <w:color w:val="000000"/>
          <w:sz w:val="24"/>
          <w:szCs w:val="24"/>
        </w:rPr>
        <w:t>日前以</w:t>
      </w:r>
      <w:proofErr w:type="gramStart"/>
      <w:r>
        <w:rPr>
          <w:rFonts w:ascii="宋体" w:hAnsi="宋体" w:cs="仿宋_GB2312" w:hint="eastAsia"/>
          <w:color w:val="000000"/>
          <w:sz w:val="24"/>
          <w:szCs w:val="24"/>
        </w:rPr>
        <w:t>补遗书</w:t>
      </w:r>
      <w:proofErr w:type="gramEnd"/>
      <w:r>
        <w:rPr>
          <w:rFonts w:ascii="宋体" w:hAnsi="宋体" w:cs="仿宋_GB2312" w:hint="eastAsia"/>
          <w:color w:val="000000"/>
          <w:sz w:val="24"/>
          <w:szCs w:val="24"/>
        </w:rPr>
        <w:t>形式通知所有</w:t>
      </w:r>
      <w:r>
        <w:rPr>
          <w:rFonts w:ascii="宋体" w:hAnsi="宋体" w:cs="楷体_GB2312" w:hint="eastAsia"/>
          <w:bCs/>
          <w:color w:val="000000"/>
          <w:sz w:val="24"/>
          <w:szCs w:val="24"/>
        </w:rPr>
        <w:t>比选</w:t>
      </w:r>
      <w:r>
        <w:rPr>
          <w:rFonts w:ascii="宋体" w:hAnsi="宋体" w:cs="仿宋_GB2312" w:hint="eastAsia"/>
          <w:color w:val="000000"/>
          <w:sz w:val="24"/>
          <w:szCs w:val="24"/>
        </w:rPr>
        <w:t>文件收受人。该澄清或者修改的内容为</w:t>
      </w:r>
      <w:r>
        <w:rPr>
          <w:rFonts w:ascii="宋体" w:hAnsi="宋体" w:cs="楷体_GB2312" w:hint="eastAsia"/>
          <w:bCs/>
          <w:color w:val="000000"/>
          <w:sz w:val="24"/>
          <w:szCs w:val="24"/>
        </w:rPr>
        <w:t>比选</w:t>
      </w:r>
      <w:r>
        <w:rPr>
          <w:rFonts w:ascii="宋体" w:hAnsi="宋体" w:cs="仿宋_GB2312" w:hint="eastAsia"/>
          <w:color w:val="000000"/>
          <w:sz w:val="24"/>
          <w:szCs w:val="24"/>
        </w:rPr>
        <w:t>文件的组成部分。</w:t>
      </w:r>
    </w:p>
    <w:p w14:paraId="476C2B82"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6.3</w:t>
      </w:r>
      <w:r>
        <w:rPr>
          <w:rFonts w:ascii="宋体" w:hAnsi="宋体" w:cs="楷体_GB2312" w:hint="eastAsia"/>
          <w:bCs/>
          <w:color w:val="000000"/>
          <w:sz w:val="24"/>
          <w:szCs w:val="24"/>
        </w:rPr>
        <w:t>比选</w:t>
      </w:r>
      <w:r>
        <w:rPr>
          <w:rFonts w:ascii="宋体" w:hAnsi="宋体" w:cs="仿宋_GB2312" w:hint="eastAsia"/>
          <w:color w:val="000000"/>
          <w:sz w:val="24"/>
          <w:szCs w:val="24"/>
        </w:rPr>
        <w:t>人可以视比选具体情况，延长报价截止时间和开标时间，但至少应当在</w:t>
      </w:r>
      <w:r>
        <w:rPr>
          <w:rFonts w:ascii="宋体" w:hAnsi="宋体" w:cs="楷体_GB2312" w:hint="eastAsia"/>
          <w:bCs/>
          <w:color w:val="000000"/>
          <w:sz w:val="24"/>
          <w:szCs w:val="24"/>
        </w:rPr>
        <w:t>比选</w:t>
      </w:r>
      <w:r>
        <w:rPr>
          <w:rFonts w:ascii="宋体" w:hAnsi="宋体" w:cs="仿宋_GB2312" w:hint="eastAsia"/>
          <w:color w:val="000000"/>
          <w:sz w:val="24"/>
          <w:szCs w:val="24"/>
        </w:rPr>
        <w:t>文件要求提交比选申请文件的截止时间</w:t>
      </w:r>
      <w:r>
        <w:rPr>
          <w:rFonts w:ascii="宋体" w:hAnsi="宋体" w:cs="仿宋_GB2312"/>
          <w:color w:val="000000"/>
          <w:sz w:val="24"/>
          <w:szCs w:val="24"/>
        </w:rPr>
        <w:t>1</w:t>
      </w:r>
      <w:r>
        <w:rPr>
          <w:rFonts w:ascii="宋体" w:hAnsi="宋体" w:cs="仿宋_GB2312" w:hint="eastAsia"/>
          <w:color w:val="000000"/>
          <w:sz w:val="24"/>
          <w:szCs w:val="24"/>
        </w:rPr>
        <w:t>日前，将变更时间在网站（</w:t>
      </w:r>
      <w:hyperlink r:id="rId8" w:history="1">
        <w:r>
          <w:rPr>
            <w:rStyle w:val="aff5"/>
            <w:rFonts w:ascii="宋体" w:hAnsi="宋体" w:cs="仿宋_GB2312"/>
            <w:color w:val="000000"/>
            <w:sz w:val="24"/>
            <w:szCs w:val="24"/>
          </w:rPr>
          <w:t>http://www.scgngs.cn/</w:t>
        </w:r>
      </w:hyperlink>
      <w:r>
        <w:rPr>
          <w:rFonts w:ascii="宋体" w:hAnsi="宋体" w:cs="仿宋_GB2312" w:hint="eastAsia"/>
          <w:color w:val="000000"/>
          <w:sz w:val="24"/>
          <w:szCs w:val="24"/>
        </w:rPr>
        <w:t>）通知所有比选申请人。</w:t>
      </w:r>
    </w:p>
    <w:p w14:paraId="1BCDE83B"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6.4</w:t>
      </w:r>
      <w:r>
        <w:rPr>
          <w:rFonts w:ascii="宋体" w:hAnsi="宋体" w:cs="楷体_GB2312" w:hint="eastAsia"/>
          <w:bCs/>
          <w:color w:val="000000"/>
          <w:sz w:val="24"/>
          <w:szCs w:val="24"/>
        </w:rPr>
        <w:t>比选</w:t>
      </w:r>
      <w:r>
        <w:rPr>
          <w:rFonts w:ascii="宋体" w:hAnsi="宋体" w:cs="仿宋_GB2312" w:hint="eastAsia"/>
          <w:color w:val="000000"/>
          <w:sz w:val="24"/>
          <w:szCs w:val="24"/>
        </w:rPr>
        <w:t>文件</w:t>
      </w:r>
      <w:proofErr w:type="gramStart"/>
      <w:r>
        <w:rPr>
          <w:rFonts w:ascii="宋体" w:hAnsi="宋体" w:cs="仿宋_GB2312" w:hint="eastAsia"/>
          <w:color w:val="000000"/>
          <w:sz w:val="24"/>
          <w:szCs w:val="24"/>
        </w:rPr>
        <w:t>补遗书</w:t>
      </w:r>
      <w:proofErr w:type="gramEnd"/>
      <w:r>
        <w:rPr>
          <w:rFonts w:ascii="宋体" w:hAnsi="宋体" w:cs="仿宋_GB2312" w:hint="eastAsia"/>
          <w:color w:val="000000"/>
          <w:sz w:val="24"/>
          <w:szCs w:val="24"/>
        </w:rPr>
        <w:t>由</w:t>
      </w:r>
      <w:r>
        <w:rPr>
          <w:rFonts w:ascii="宋体" w:hAnsi="宋体" w:cs="楷体_GB2312" w:hint="eastAsia"/>
          <w:bCs/>
          <w:color w:val="000000"/>
          <w:sz w:val="24"/>
          <w:szCs w:val="24"/>
        </w:rPr>
        <w:t>比选申请</w:t>
      </w:r>
      <w:r>
        <w:rPr>
          <w:rFonts w:ascii="宋体" w:hAnsi="宋体" w:cs="仿宋_GB2312" w:hint="eastAsia"/>
          <w:color w:val="000000"/>
          <w:sz w:val="24"/>
          <w:szCs w:val="24"/>
        </w:rPr>
        <w:t>人在网站（</w:t>
      </w:r>
      <w:hyperlink r:id="rId9" w:history="1">
        <w:r>
          <w:rPr>
            <w:rStyle w:val="aff5"/>
            <w:rFonts w:ascii="宋体" w:hAnsi="宋体" w:cs="仿宋_GB2312"/>
            <w:color w:val="000000"/>
            <w:sz w:val="24"/>
            <w:szCs w:val="24"/>
          </w:rPr>
          <w:t>http://www.scgngs.cn/</w:t>
        </w:r>
      </w:hyperlink>
      <w:r>
        <w:rPr>
          <w:rFonts w:ascii="宋体" w:hAnsi="宋体" w:cs="仿宋_GB2312" w:hint="eastAsia"/>
          <w:color w:val="000000"/>
          <w:sz w:val="24"/>
          <w:szCs w:val="24"/>
        </w:rPr>
        <w:t>）下载。</w:t>
      </w:r>
      <w:r>
        <w:rPr>
          <w:rFonts w:ascii="宋体" w:hAnsi="宋体" w:cs="楷体_GB2312" w:hint="eastAsia"/>
          <w:bCs/>
          <w:color w:val="000000"/>
          <w:sz w:val="24"/>
          <w:szCs w:val="24"/>
        </w:rPr>
        <w:t>比选申请人</w:t>
      </w:r>
      <w:r>
        <w:rPr>
          <w:rFonts w:ascii="宋体" w:hAnsi="宋体" w:cs="仿宋_GB2312" w:hint="eastAsia"/>
          <w:bCs/>
          <w:color w:val="000000"/>
          <w:sz w:val="24"/>
          <w:szCs w:val="24"/>
        </w:rPr>
        <w:t>应及时在上述网站下载有关内容，</w:t>
      </w:r>
      <w:r>
        <w:rPr>
          <w:rFonts w:ascii="宋体" w:hAnsi="宋体" w:cs="楷体_GB2312" w:hint="eastAsia"/>
          <w:bCs/>
          <w:color w:val="000000"/>
          <w:sz w:val="24"/>
          <w:szCs w:val="24"/>
        </w:rPr>
        <w:t>比选</w:t>
      </w:r>
      <w:r>
        <w:rPr>
          <w:rFonts w:ascii="宋体" w:hAnsi="宋体" w:cs="仿宋_GB2312" w:hint="eastAsia"/>
          <w:bCs/>
          <w:color w:val="000000"/>
          <w:sz w:val="24"/>
          <w:szCs w:val="24"/>
        </w:rPr>
        <w:t>人不再另行通知。如有问题，应及时与</w:t>
      </w:r>
      <w:r>
        <w:rPr>
          <w:rFonts w:ascii="宋体" w:hAnsi="宋体" w:cs="楷体_GB2312" w:hint="eastAsia"/>
          <w:bCs/>
          <w:color w:val="000000"/>
          <w:sz w:val="24"/>
          <w:szCs w:val="24"/>
        </w:rPr>
        <w:t>比选</w:t>
      </w:r>
      <w:r>
        <w:rPr>
          <w:rFonts w:ascii="宋体" w:hAnsi="宋体" w:cs="仿宋_GB2312" w:hint="eastAsia"/>
          <w:bCs/>
          <w:color w:val="000000"/>
          <w:sz w:val="24"/>
          <w:szCs w:val="24"/>
        </w:rPr>
        <w:t>人联系，否则，造成的一切后果由</w:t>
      </w:r>
      <w:r>
        <w:rPr>
          <w:rFonts w:ascii="宋体" w:hAnsi="宋体" w:cs="楷体_GB2312" w:hint="eastAsia"/>
          <w:bCs/>
          <w:color w:val="000000"/>
          <w:sz w:val="24"/>
          <w:szCs w:val="24"/>
        </w:rPr>
        <w:t>比选申请人</w:t>
      </w:r>
      <w:r>
        <w:rPr>
          <w:rFonts w:ascii="宋体" w:hAnsi="宋体" w:cs="仿宋_GB2312" w:hint="eastAsia"/>
          <w:bCs/>
          <w:color w:val="000000"/>
          <w:sz w:val="24"/>
          <w:szCs w:val="24"/>
        </w:rPr>
        <w:t>负责；如逾期未联系的，</w:t>
      </w:r>
      <w:r>
        <w:rPr>
          <w:rFonts w:ascii="宋体" w:hAnsi="宋体" w:cs="楷体_GB2312" w:hint="eastAsia"/>
          <w:bCs/>
          <w:color w:val="000000"/>
          <w:sz w:val="24"/>
          <w:szCs w:val="24"/>
        </w:rPr>
        <w:t>比选</w:t>
      </w:r>
      <w:r>
        <w:rPr>
          <w:rFonts w:ascii="宋体" w:hAnsi="宋体" w:cs="仿宋_GB2312" w:hint="eastAsia"/>
          <w:bCs/>
          <w:color w:val="000000"/>
          <w:sz w:val="24"/>
          <w:szCs w:val="24"/>
        </w:rPr>
        <w:t>人视为收到或默认已收到。</w:t>
      </w:r>
    </w:p>
    <w:p w14:paraId="4552D648" w14:textId="77777777" w:rsidR="006E01E9" w:rsidRDefault="00000000">
      <w:pPr>
        <w:adjustRightInd w:val="0"/>
        <w:snapToGrid w:val="0"/>
        <w:spacing w:line="360" w:lineRule="auto"/>
        <w:rPr>
          <w:rFonts w:ascii="宋体" w:hAnsi="宋体" w:cs="Times New Roman"/>
          <w:b/>
          <w:color w:val="000000"/>
          <w:sz w:val="24"/>
          <w:szCs w:val="24"/>
        </w:rPr>
      </w:pPr>
      <w:r>
        <w:rPr>
          <w:rFonts w:ascii="宋体" w:hAnsi="宋体" w:cs="黑体" w:hint="eastAsia"/>
          <w:b/>
          <w:color w:val="000000"/>
          <w:sz w:val="24"/>
          <w:szCs w:val="24"/>
        </w:rPr>
        <w:t>三、比选</w:t>
      </w:r>
    </w:p>
    <w:p w14:paraId="15F36080" w14:textId="77777777" w:rsidR="006E01E9" w:rsidRDefault="00000000">
      <w:pPr>
        <w:adjustRightInd w:val="0"/>
        <w:snapToGrid w:val="0"/>
        <w:spacing w:line="360" w:lineRule="auto"/>
        <w:ind w:firstLineChars="196" w:firstLine="470"/>
        <w:rPr>
          <w:rFonts w:ascii="宋体" w:hAnsi="宋体" w:cs="楷体_GB2312"/>
          <w:bCs/>
          <w:color w:val="000000"/>
          <w:sz w:val="24"/>
          <w:szCs w:val="24"/>
        </w:rPr>
      </w:pPr>
      <w:r>
        <w:rPr>
          <w:rFonts w:ascii="宋体" w:hAnsi="宋体" w:cs="楷体_GB2312"/>
          <w:bCs/>
          <w:color w:val="000000"/>
          <w:sz w:val="24"/>
          <w:szCs w:val="24"/>
        </w:rPr>
        <w:t>7.</w:t>
      </w:r>
      <w:r>
        <w:rPr>
          <w:rFonts w:ascii="宋体" w:hAnsi="宋体" w:cs="楷体_GB2312" w:hint="eastAsia"/>
          <w:bCs/>
          <w:color w:val="000000"/>
          <w:sz w:val="24"/>
          <w:szCs w:val="24"/>
        </w:rPr>
        <w:t xml:space="preserve"> 比选申请人自行承担比选申请文件的有关费用，无论比选结果如何，比选人在任何情况下均无义务和责任承担这些费用。</w:t>
      </w:r>
    </w:p>
    <w:p w14:paraId="34C9C7E5" w14:textId="77777777" w:rsidR="006E01E9" w:rsidRDefault="00000000">
      <w:pPr>
        <w:adjustRightInd w:val="0"/>
        <w:snapToGrid w:val="0"/>
        <w:spacing w:line="360" w:lineRule="auto"/>
        <w:ind w:firstLineChars="196" w:firstLine="470"/>
        <w:rPr>
          <w:rFonts w:ascii="宋体" w:hAnsi="宋体" w:cs="楷体_GB2312"/>
          <w:bCs/>
          <w:color w:val="000000"/>
          <w:sz w:val="24"/>
          <w:szCs w:val="24"/>
        </w:rPr>
      </w:pPr>
      <w:r>
        <w:rPr>
          <w:rFonts w:ascii="宋体" w:hAnsi="宋体" w:cs="楷体_GB2312"/>
          <w:bCs/>
          <w:color w:val="000000"/>
          <w:sz w:val="24"/>
          <w:szCs w:val="24"/>
        </w:rPr>
        <w:t>8.</w:t>
      </w:r>
      <w:r>
        <w:rPr>
          <w:rFonts w:ascii="宋体" w:hAnsi="宋体" w:cs="楷体_GB2312" w:hint="eastAsia"/>
          <w:bCs/>
          <w:color w:val="000000"/>
          <w:sz w:val="24"/>
          <w:szCs w:val="24"/>
        </w:rPr>
        <w:t>联合体比选：本项目不接受联合体参选。</w:t>
      </w:r>
    </w:p>
    <w:p w14:paraId="3C067B47" w14:textId="77777777" w:rsidR="006E01E9" w:rsidRDefault="00000000">
      <w:pPr>
        <w:adjustRightInd w:val="0"/>
        <w:snapToGrid w:val="0"/>
        <w:spacing w:line="360" w:lineRule="auto"/>
        <w:ind w:firstLineChars="196" w:firstLine="470"/>
        <w:rPr>
          <w:rFonts w:ascii="宋体" w:hAnsi="宋体" w:cs="楷体_GB2312"/>
          <w:bCs/>
          <w:color w:val="000000"/>
          <w:sz w:val="24"/>
          <w:szCs w:val="24"/>
        </w:rPr>
      </w:pPr>
      <w:r>
        <w:rPr>
          <w:rFonts w:ascii="宋体" w:hAnsi="宋体" w:cs="楷体_GB2312"/>
          <w:bCs/>
          <w:color w:val="000000"/>
          <w:sz w:val="24"/>
          <w:szCs w:val="24"/>
        </w:rPr>
        <w:t>9.</w:t>
      </w:r>
      <w:r>
        <w:rPr>
          <w:rFonts w:ascii="宋体" w:hAnsi="宋体" w:cs="楷体_GB2312" w:hint="eastAsia"/>
          <w:bCs/>
          <w:color w:val="000000"/>
          <w:sz w:val="24"/>
          <w:szCs w:val="24"/>
        </w:rPr>
        <w:t>比选申请文件有效期</w:t>
      </w:r>
    </w:p>
    <w:p w14:paraId="5FB41986" w14:textId="77777777" w:rsidR="006E01E9" w:rsidRDefault="00000000">
      <w:pPr>
        <w:adjustRightInd w:val="0"/>
        <w:snapToGrid w:val="0"/>
        <w:spacing w:line="360" w:lineRule="auto"/>
        <w:ind w:firstLineChars="196" w:firstLine="455"/>
        <w:rPr>
          <w:rFonts w:ascii="宋体" w:hAnsi="宋体" w:cs="Times New Roman"/>
          <w:color w:val="000000"/>
          <w:sz w:val="24"/>
          <w:szCs w:val="24"/>
        </w:rPr>
      </w:pPr>
      <w:r>
        <w:rPr>
          <w:rFonts w:ascii="宋体" w:hAnsi="宋体" w:cs="仿宋_GB2312" w:hint="eastAsia"/>
          <w:color w:val="000000"/>
          <w:spacing w:val="-4"/>
          <w:sz w:val="24"/>
          <w:szCs w:val="24"/>
        </w:rPr>
        <w:t>本项目</w:t>
      </w:r>
      <w:r>
        <w:rPr>
          <w:rFonts w:ascii="宋体" w:hAnsi="宋体" w:cs="楷体_GB2312" w:hint="eastAsia"/>
          <w:bCs/>
          <w:color w:val="000000"/>
          <w:sz w:val="24"/>
          <w:szCs w:val="24"/>
        </w:rPr>
        <w:t>比选申请文件</w:t>
      </w:r>
      <w:r>
        <w:rPr>
          <w:rFonts w:ascii="宋体" w:hAnsi="宋体" w:cs="仿宋_GB2312" w:hint="eastAsia"/>
          <w:color w:val="000000"/>
          <w:spacing w:val="-4"/>
          <w:sz w:val="24"/>
          <w:szCs w:val="24"/>
        </w:rPr>
        <w:t>有效期：自</w:t>
      </w:r>
      <w:r>
        <w:rPr>
          <w:rFonts w:ascii="宋体" w:hAnsi="宋体" w:cs="楷体_GB2312" w:hint="eastAsia"/>
          <w:bCs/>
          <w:color w:val="000000"/>
          <w:sz w:val="24"/>
          <w:szCs w:val="24"/>
        </w:rPr>
        <w:t>比选申请</w:t>
      </w:r>
      <w:r>
        <w:rPr>
          <w:rFonts w:ascii="宋体" w:hAnsi="宋体" w:cs="仿宋_GB2312" w:hint="eastAsia"/>
          <w:color w:val="000000"/>
          <w:spacing w:val="-4"/>
          <w:sz w:val="24"/>
          <w:szCs w:val="24"/>
        </w:rPr>
        <w:t>文件递交截止时间后30天内。</w:t>
      </w:r>
    </w:p>
    <w:p w14:paraId="1B441581" w14:textId="77777777" w:rsidR="006E01E9" w:rsidRDefault="00000000">
      <w:pPr>
        <w:adjustRightInd w:val="0"/>
        <w:snapToGrid w:val="0"/>
        <w:spacing w:line="360" w:lineRule="auto"/>
        <w:ind w:firstLineChars="200" w:firstLine="480"/>
        <w:rPr>
          <w:rFonts w:ascii="宋体" w:hAnsi="宋体" w:cs="??"/>
          <w:bCs/>
          <w:color w:val="000000"/>
          <w:sz w:val="24"/>
          <w:szCs w:val="24"/>
        </w:rPr>
      </w:pPr>
      <w:r>
        <w:rPr>
          <w:rFonts w:ascii="宋体" w:hAnsi="宋体" w:cs="楷体_GB2312"/>
          <w:bCs/>
          <w:color w:val="000000"/>
          <w:sz w:val="24"/>
          <w:szCs w:val="24"/>
        </w:rPr>
        <w:t>10.</w:t>
      </w:r>
      <w:r>
        <w:rPr>
          <w:rFonts w:ascii="宋体" w:hAnsi="宋体" w:cs="楷体_GB2312" w:hint="eastAsia"/>
          <w:bCs/>
          <w:color w:val="000000"/>
          <w:sz w:val="24"/>
          <w:szCs w:val="24"/>
        </w:rPr>
        <w:t xml:space="preserve"> 比选申请人注意事项</w:t>
      </w:r>
    </w:p>
    <w:p w14:paraId="1DF9B7F4" w14:textId="77777777" w:rsidR="006E01E9" w:rsidRDefault="00000000">
      <w:pPr>
        <w:adjustRightInd w:val="0"/>
        <w:snapToGrid w:val="0"/>
        <w:spacing w:line="360" w:lineRule="auto"/>
        <w:ind w:firstLineChars="175" w:firstLine="420"/>
        <w:rPr>
          <w:rFonts w:ascii="宋体" w:hAnsi="宋体" w:cs="Times New Roman"/>
          <w:color w:val="000000"/>
          <w:sz w:val="24"/>
          <w:szCs w:val="24"/>
        </w:rPr>
      </w:pPr>
      <w:r>
        <w:rPr>
          <w:rFonts w:ascii="宋体" w:hAnsi="宋体" w:cs="仿宋_GB2312"/>
          <w:color w:val="000000"/>
          <w:sz w:val="24"/>
          <w:szCs w:val="24"/>
        </w:rPr>
        <w:t>10.1</w:t>
      </w:r>
      <w:r>
        <w:rPr>
          <w:rFonts w:ascii="宋体" w:hAnsi="宋体" w:cs="仿宋_GB2312" w:hint="eastAsia"/>
          <w:color w:val="000000"/>
          <w:sz w:val="24"/>
          <w:szCs w:val="24"/>
        </w:rPr>
        <w:t>不得提供虚假材料谋取中选。</w:t>
      </w:r>
    </w:p>
    <w:p w14:paraId="1012C710" w14:textId="77777777" w:rsidR="006E01E9" w:rsidRDefault="00000000">
      <w:pPr>
        <w:adjustRightInd w:val="0"/>
        <w:snapToGrid w:val="0"/>
        <w:spacing w:line="360" w:lineRule="auto"/>
        <w:ind w:firstLineChars="175" w:firstLine="420"/>
        <w:rPr>
          <w:rFonts w:ascii="宋体" w:hAnsi="宋体" w:cs="Times New Roman"/>
          <w:color w:val="000000"/>
          <w:sz w:val="24"/>
          <w:szCs w:val="24"/>
        </w:rPr>
      </w:pPr>
      <w:r>
        <w:rPr>
          <w:rFonts w:ascii="宋体" w:hAnsi="宋体" w:cs="仿宋_GB2312"/>
          <w:color w:val="000000"/>
          <w:sz w:val="24"/>
          <w:szCs w:val="24"/>
        </w:rPr>
        <w:t>10.2</w:t>
      </w:r>
      <w:r>
        <w:rPr>
          <w:rFonts w:ascii="宋体" w:hAnsi="宋体" w:cs="仿宋_GB2312" w:hint="eastAsia"/>
          <w:color w:val="000000"/>
          <w:sz w:val="24"/>
          <w:szCs w:val="24"/>
        </w:rPr>
        <w:t>不得以低于成本的比选报价竞标，不得以他人名义申请。</w:t>
      </w:r>
    </w:p>
    <w:p w14:paraId="3B6B65DD" w14:textId="77777777" w:rsidR="006E01E9" w:rsidRDefault="00000000">
      <w:pPr>
        <w:adjustRightInd w:val="0"/>
        <w:snapToGrid w:val="0"/>
        <w:spacing w:line="360" w:lineRule="auto"/>
        <w:ind w:firstLineChars="175" w:firstLine="420"/>
        <w:rPr>
          <w:rFonts w:ascii="宋体" w:hAnsi="宋体" w:cs="Times New Roman"/>
          <w:color w:val="000000"/>
          <w:sz w:val="24"/>
          <w:szCs w:val="24"/>
        </w:rPr>
      </w:pPr>
      <w:r>
        <w:rPr>
          <w:rFonts w:ascii="宋体" w:hAnsi="宋体" w:cs="仿宋_GB2312"/>
          <w:color w:val="000000"/>
          <w:sz w:val="24"/>
          <w:szCs w:val="24"/>
        </w:rPr>
        <w:t>10.3</w:t>
      </w:r>
      <w:r>
        <w:rPr>
          <w:rFonts w:ascii="宋体" w:hAnsi="宋体" w:cs="仿宋_GB2312" w:hint="eastAsia"/>
          <w:color w:val="000000"/>
          <w:sz w:val="24"/>
          <w:szCs w:val="24"/>
        </w:rPr>
        <w:t>不得采取不正当手段诋毁、排挤其他</w:t>
      </w:r>
      <w:r>
        <w:rPr>
          <w:rFonts w:ascii="宋体" w:hAnsi="宋体" w:cs="楷体_GB2312" w:hint="eastAsia"/>
          <w:bCs/>
          <w:color w:val="000000"/>
          <w:sz w:val="24"/>
          <w:szCs w:val="24"/>
        </w:rPr>
        <w:t>比选申请人</w:t>
      </w:r>
      <w:r>
        <w:rPr>
          <w:rFonts w:ascii="宋体" w:hAnsi="宋体" w:cs="仿宋_GB2312" w:hint="eastAsia"/>
          <w:color w:val="000000"/>
          <w:sz w:val="24"/>
          <w:szCs w:val="24"/>
        </w:rPr>
        <w:t>。</w:t>
      </w:r>
    </w:p>
    <w:p w14:paraId="222F99D7" w14:textId="77777777" w:rsidR="006E01E9" w:rsidRDefault="00000000">
      <w:pPr>
        <w:adjustRightInd w:val="0"/>
        <w:snapToGrid w:val="0"/>
        <w:spacing w:line="360" w:lineRule="auto"/>
        <w:ind w:firstLineChars="175" w:firstLine="420"/>
        <w:rPr>
          <w:rFonts w:ascii="宋体" w:hAnsi="宋体" w:cs="Times New Roman"/>
          <w:color w:val="000000"/>
          <w:sz w:val="24"/>
          <w:szCs w:val="24"/>
        </w:rPr>
      </w:pPr>
      <w:r>
        <w:rPr>
          <w:rFonts w:ascii="宋体" w:hAnsi="宋体" w:cs="仿宋_GB2312"/>
          <w:color w:val="000000"/>
          <w:sz w:val="24"/>
          <w:szCs w:val="24"/>
        </w:rPr>
        <w:t>10.4</w:t>
      </w:r>
      <w:r>
        <w:rPr>
          <w:rFonts w:ascii="宋体" w:hAnsi="宋体" w:cs="仿宋_GB2312" w:hint="eastAsia"/>
          <w:color w:val="000000"/>
          <w:sz w:val="24"/>
          <w:szCs w:val="24"/>
        </w:rPr>
        <w:t>不得与</w:t>
      </w:r>
      <w:r>
        <w:rPr>
          <w:rFonts w:ascii="宋体" w:hAnsi="宋体" w:cs="楷体_GB2312" w:hint="eastAsia"/>
          <w:bCs/>
          <w:color w:val="000000"/>
          <w:sz w:val="24"/>
          <w:szCs w:val="24"/>
        </w:rPr>
        <w:t>比选</w:t>
      </w:r>
      <w:r>
        <w:rPr>
          <w:rFonts w:ascii="宋体" w:hAnsi="宋体" w:cs="仿宋_GB2312" w:hint="eastAsia"/>
          <w:color w:val="000000"/>
          <w:sz w:val="24"/>
          <w:szCs w:val="24"/>
        </w:rPr>
        <w:t>人、其他</w:t>
      </w:r>
      <w:r>
        <w:rPr>
          <w:rFonts w:ascii="宋体" w:hAnsi="宋体" w:cs="楷体_GB2312" w:hint="eastAsia"/>
          <w:bCs/>
          <w:color w:val="000000"/>
          <w:sz w:val="24"/>
          <w:szCs w:val="24"/>
        </w:rPr>
        <w:t>比选申请人</w:t>
      </w:r>
      <w:r>
        <w:rPr>
          <w:rFonts w:ascii="宋体" w:hAnsi="宋体" w:cs="仿宋_GB2312" w:hint="eastAsia"/>
          <w:color w:val="000000"/>
          <w:sz w:val="24"/>
          <w:szCs w:val="24"/>
        </w:rPr>
        <w:t>恶意串通比选申请。</w:t>
      </w:r>
    </w:p>
    <w:p w14:paraId="172D9CAF" w14:textId="77777777" w:rsidR="006E01E9" w:rsidRDefault="00000000">
      <w:pPr>
        <w:adjustRightInd w:val="0"/>
        <w:snapToGrid w:val="0"/>
        <w:spacing w:line="360" w:lineRule="auto"/>
        <w:ind w:firstLineChars="175" w:firstLine="420"/>
        <w:rPr>
          <w:rFonts w:ascii="宋体" w:hAnsi="宋体" w:cs="Times New Roman"/>
          <w:color w:val="000000"/>
          <w:sz w:val="24"/>
          <w:szCs w:val="24"/>
        </w:rPr>
      </w:pPr>
      <w:r>
        <w:rPr>
          <w:rFonts w:ascii="宋体" w:hAnsi="宋体" w:cs="仿宋_GB2312"/>
          <w:color w:val="000000"/>
          <w:sz w:val="24"/>
          <w:szCs w:val="24"/>
        </w:rPr>
        <w:t>10.5</w:t>
      </w:r>
      <w:r>
        <w:rPr>
          <w:rFonts w:ascii="宋体" w:hAnsi="宋体" w:cs="仿宋_GB2312" w:hint="eastAsia"/>
          <w:color w:val="000000"/>
          <w:sz w:val="24"/>
          <w:szCs w:val="24"/>
        </w:rPr>
        <w:t>不得向</w:t>
      </w:r>
      <w:r>
        <w:rPr>
          <w:rFonts w:ascii="宋体" w:hAnsi="宋体" w:cs="楷体_GB2312" w:hint="eastAsia"/>
          <w:bCs/>
          <w:color w:val="000000"/>
          <w:sz w:val="24"/>
          <w:szCs w:val="24"/>
        </w:rPr>
        <w:t>比选</w:t>
      </w:r>
      <w:r>
        <w:rPr>
          <w:rFonts w:ascii="宋体" w:hAnsi="宋体" w:cs="仿宋_GB2312" w:hint="eastAsia"/>
          <w:color w:val="000000"/>
          <w:sz w:val="24"/>
          <w:szCs w:val="24"/>
        </w:rPr>
        <w:t>人、评选委员会成员行贿或者提供其他不正当利益。</w:t>
      </w:r>
    </w:p>
    <w:p w14:paraId="4BE0954E" w14:textId="77777777" w:rsidR="006E01E9" w:rsidRDefault="00000000">
      <w:pPr>
        <w:adjustRightInd w:val="0"/>
        <w:snapToGrid w:val="0"/>
        <w:spacing w:line="360" w:lineRule="auto"/>
        <w:ind w:firstLineChars="175" w:firstLine="420"/>
        <w:rPr>
          <w:rFonts w:ascii="宋体" w:hAnsi="宋体" w:cs="Times New Roman"/>
          <w:color w:val="000000"/>
          <w:sz w:val="24"/>
          <w:szCs w:val="24"/>
        </w:rPr>
      </w:pPr>
      <w:r>
        <w:rPr>
          <w:rFonts w:ascii="宋体" w:hAnsi="宋体" w:cs="仿宋_GB2312"/>
          <w:color w:val="000000"/>
          <w:sz w:val="24"/>
          <w:szCs w:val="24"/>
        </w:rPr>
        <w:t>10.6</w:t>
      </w:r>
      <w:r>
        <w:rPr>
          <w:rFonts w:ascii="宋体" w:hAnsi="宋体" w:cs="仿宋_GB2312" w:hint="eastAsia"/>
          <w:color w:val="000000"/>
          <w:sz w:val="24"/>
          <w:szCs w:val="24"/>
        </w:rPr>
        <w:t>不得在</w:t>
      </w:r>
      <w:r>
        <w:rPr>
          <w:rFonts w:ascii="宋体" w:hAnsi="宋体" w:cs="楷体_GB2312" w:hint="eastAsia"/>
          <w:bCs/>
          <w:color w:val="000000"/>
          <w:sz w:val="24"/>
          <w:szCs w:val="24"/>
        </w:rPr>
        <w:t>比选</w:t>
      </w:r>
      <w:r>
        <w:rPr>
          <w:rFonts w:ascii="宋体" w:hAnsi="宋体" w:cs="仿宋_GB2312" w:hint="eastAsia"/>
          <w:color w:val="000000"/>
          <w:sz w:val="24"/>
          <w:szCs w:val="24"/>
        </w:rPr>
        <w:t>过程中与</w:t>
      </w:r>
      <w:r>
        <w:rPr>
          <w:rFonts w:ascii="宋体" w:hAnsi="宋体" w:cs="楷体_GB2312" w:hint="eastAsia"/>
          <w:bCs/>
          <w:color w:val="000000"/>
          <w:sz w:val="24"/>
          <w:szCs w:val="24"/>
        </w:rPr>
        <w:t>比选</w:t>
      </w:r>
      <w:r>
        <w:rPr>
          <w:rFonts w:ascii="宋体" w:hAnsi="宋体" w:cs="仿宋_GB2312" w:hint="eastAsia"/>
          <w:color w:val="000000"/>
          <w:sz w:val="24"/>
          <w:szCs w:val="24"/>
        </w:rPr>
        <w:t>人进行协商谈判。</w:t>
      </w:r>
    </w:p>
    <w:p w14:paraId="01CC9FDD" w14:textId="77777777" w:rsidR="006E01E9" w:rsidRDefault="00000000">
      <w:pPr>
        <w:adjustRightInd w:val="0"/>
        <w:snapToGrid w:val="0"/>
        <w:spacing w:line="360" w:lineRule="auto"/>
        <w:ind w:firstLineChars="175" w:firstLine="420"/>
        <w:rPr>
          <w:rFonts w:ascii="宋体" w:hAnsi="宋体" w:cs="Times New Roman"/>
          <w:color w:val="000000"/>
          <w:sz w:val="24"/>
          <w:szCs w:val="24"/>
        </w:rPr>
      </w:pPr>
      <w:r>
        <w:rPr>
          <w:rFonts w:ascii="宋体" w:hAnsi="宋体" w:cs="仿宋_GB2312"/>
          <w:color w:val="000000"/>
          <w:sz w:val="24"/>
          <w:szCs w:val="24"/>
        </w:rPr>
        <w:t>10.7</w:t>
      </w:r>
      <w:r>
        <w:rPr>
          <w:rFonts w:ascii="宋体" w:hAnsi="宋体" w:cs="仿宋_GB2312" w:hint="eastAsia"/>
          <w:color w:val="000000"/>
          <w:sz w:val="24"/>
          <w:szCs w:val="24"/>
        </w:rPr>
        <w:t>不得拒绝有关部门的监督检查或者向监督检查部门提供相关情况。</w:t>
      </w:r>
    </w:p>
    <w:p w14:paraId="221DA28D" w14:textId="77777777" w:rsidR="006E01E9" w:rsidRDefault="00000000">
      <w:pPr>
        <w:adjustRightInd w:val="0"/>
        <w:snapToGrid w:val="0"/>
        <w:spacing w:line="360" w:lineRule="auto"/>
        <w:ind w:firstLineChars="175" w:firstLine="420"/>
        <w:rPr>
          <w:rFonts w:ascii="宋体" w:hAnsi="宋体" w:cs="Times New Roman"/>
          <w:color w:val="000000"/>
          <w:sz w:val="24"/>
          <w:szCs w:val="24"/>
        </w:rPr>
      </w:pPr>
      <w:r>
        <w:rPr>
          <w:rFonts w:ascii="宋体" w:hAnsi="宋体" w:cs="仿宋_GB2312"/>
          <w:color w:val="000000"/>
          <w:sz w:val="24"/>
          <w:szCs w:val="24"/>
        </w:rPr>
        <w:t xml:space="preserve">10.8 </w:t>
      </w:r>
      <w:r>
        <w:rPr>
          <w:rFonts w:ascii="宋体" w:hAnsi="宋体" w:cs="仿宋_GB2312" w:hint="eastAsia"/>
          <w:color w:val="000000"/>
          <w:sz w:val="24"/>
          <w:szCs w:val="24"/>
        </w:rPr>
        <w:t>除非</w:t>
      </w:r>
      <w:r>
        <w:rPr>
          <w:rFonts w:ascii="宋体" w:hAnsi="宋体" w:cs="楷体_GB2312" w:hint="eastAsia"/>
          <w:bCs/>
          <w:color w:val="000000"/>
          <w:sz w:val="24"/>
          <w:szCs w:val="24"/>
        </w:rPr>
        <w:t>比选</w:t>
      </w:r>
      <w:r>
        <w:rPr>
          <w:rFonts w:ascii="宋体" w:hAnsi="宋体" w:cs="仿宋_GB2312" w:hint="eastAsia"/>
          <w:color w:val="000000"/>
          <w:sz w:val="24"/>
          <w:szCs w:val="24"/>
        </w:rPr>
        <w:t>文件特别要求，每个</w:t>
      </w:r>
      <w:r>
        <w:rPr>
          <w:rFonts w:ascii="宋体" w:hAnsi="宋体" w:cs="楷体_GB2312" w:hint="eastAsia"/>
          <w:bCs/>
          <w:color w:val="000000"/>
          <w:sz w:val="24"/>
          <w:szCs w:val="24"/>
        </w:rPr>
        <w:t>比选申请人</w:t>
      </w:r>
      <w:r>
        <w:rPr>
          <w:rFonts w:ascii="宋体" w:hAnsi="宋体" w:cs="仿宋_GB2312" w:hint="eastAsia"/>
          <w:color w:val="000000"/>
          <w:sz w:val="24"/>
          <w:szCs w:val="24"/>
        </w:rPr>
        <w:t>只能有一个比选申请，任何有选择的比选申请视为无效申请。</w:t>
      </w:r>
    </w:p>
    <w:p w14:paraId="65F1B6B7" w14:textId="77777777" w:rsidR="006E01E9" w:rsidRDefault="00000000">
      <w:pPr>
        <w:adjustRightInd w:val="0"/>
        <w:snapToGrid w:val="0"/>
        <w:spacing w:line="360" w:lineRule="auto"/>
        <w:ind w:firstLineChars="200" w:firstLine="480"/>
        <w:rPr>
          <w:rFonts w:ascii="宋体" w:hAnsi="宋体" w:cs="楷体_GB2312"/>
          <w:bCs/>
          <w:color w:val="000000"/>
          <w:sz w:val="24"/>
          <w:szCs w:val="24"/>
        </w:rPr>
      </w:pPr>
      <w:r>
        <w:rPr>
          <w:rFonts w:ascii="宋体" w:hAnsi="宋体" w:cs="楷体_GB2312"/>
          <w:bCs/>
          <w:color w:val="000000"/>
          <w:sz w:val="24"/>
          <w:szCs w:val="24"/>
        </w:rPr>
        <w:t>11.</w:t>
      </w:r>
      <w:r>
        <w:rPr>
          <w:rFonts w:ascii="宋体" w:hAnsi="宋体" w:cs="楷体_GB2312" w:hint="eastAsia"/>
          <w:bCs/>
          <w:color w:val="000000"/>
          <w:sz w:val="24"/>
          <w:szCs w:val="24"/>
        </w:rPr>
        <w:t xml:space="preserve"> 比选申请人应提交的资格证明文件</w:t>
      </w:r>
    </w:p>
    <w:p w14:paraId="04FB83DE" w14:textId="77777777" w:rsidR="006E01E9" w:rsidRDefault="00000000">
      <w:pPr>
        <w:tabs>
          <w:tab w:val="left" w:pos="0"/>
        </w:tabs>
        <w:adjustRightInd w:val="0"/>
        <w:snapToGrid w:val="0"/>
        <w:spacing w:line="360" w:lineRule="auto"/>
        <w:ind w:firstLineChars="200" w:firstLine="480"/>
        <w:rPr>
          <w:rFonts w:ascii="宋体" w:hAnsi="宋体" w:cs="Times New Roman"/>
          <w:bCs/>
          <w:color w:val="000000"/>
          <w:sz w:val="24"/>
          <w:szCs w:val="24"/>
        </w:rPr>
      </w:pPr>
      <w:r>
        <w:rPr>
          <w:rFonts w:ascii="宋体" w:hAnsi="宋体" w:cs="仿宋_GB2312"/>
          <w:color w:val="000000"/>
          <w:sz w:val="24"/>
          <w:szCs w:val="24"/>
        </w:rPr>
        <w:t>11.1</w:t>
      </w:r>
      <w:r>
        <w:rPr>
          <w:rFonts w:ascii="宋体" w:hAnsi="宋体" w:cs="仿宋_GB2312" w:hint="eastAsia"/>
          <w:color w:val="000000"/>
          <w:sz w:val="24"/>
          <w:szCs w:val="24"/>
        </w:rPr>
        <w:t>证明</w:t>
      </w:r>
      <w:r>
        <w:rPr>
          <w:rFonts w:ascii="宋体" w:hAnsi="宋体" w:cs="楷体_GB2312" w:hint="eastAsia"/>
          <w:bCs/>
          <w:color w:val="000000"/>
          <w:sz w:val="24"/>
          <w:szCs w:val="24"/>
        </w:rPr>
        <w:t>比选申请人</w:t>
      </w:r>
      <w:r>
        <w:rPr>
          <w:rFonts w:ascii="宋体" w:hAnsi="宋体" w:cs="仿宋_GB2312" w:hint="eastAsia"/>
          <w:color w:val="000000"/>
          <w:sz w:val="24"/>
          <w:szCs w:val="24"/>
        </w:rPr>
        <w:t>资格符合</w:t>
      </w:r>
      <w:r>
        <w:rPr>
          <w:rFonts w:ascii="宋体" w:hAnsi="宋体" w:cs="楷体_GB2312" w:hint="eastAsia"/>
          <w:bCs/>
          <w:color w:val="000000"/>
          <w:sz w:val="24"/>
          <w:szCs w:val="24"/>
        </w:rPr>
        <w:t>比选</w:t>
      </w:r>
      <w:r>
        <w:rPr>
          <w:rFonts w:ascii="宋体" w:hAnsi="宋体" w:cs="仿宋_GB2312" w:hint="eastAsia"/>
          <w:color w:val="000000"/>
          <w:sz w:val="24"/>
          <w:szCs w:val="24"/>
        </w:rPr>
        <w:t>文件要求的证明文件。</w:t>
      </w:r>
    </w:p>
    <w:p w14:paraId="3FFE9904" w14:textId="77777777" w:rsidR="006E01E9" w:rsidRDefault="00000000">
      <w:pPr>
        <w:tabs>
          <w:tab w:val="left" w:pos="0"/>
        </w:tabs>
        <w:adjustRightInd w:val="0"/>
        <w:snapToGrid w:val="0"/>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11.1.1</w:t>
      </w:r>
    </w:p>
    <w:p w14:paraId="2540FF3A" w14:textId="77777777" w:rsidR="006E01E9" w:rsidRDefault="00000000">
      <w:pPr>
        <w:tabs>
          <w:tab w:val="left" w:pos="0"/>
        </w:tabs>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w:t>
      </w:r>
      <w:r>
        <w:rPr>
          <w:rFonts w:ascii="宋体" w:hAnsi="宋体" w:cs="仿宋_GB2312"/>
          <w:color w:val="000000"/>
          <w:sz w:val="24"/>
          <w:szCs w:val="24"/>
        </w:rPr>
        <w:t>1</w:t>
      </w:r>
      <w:r>
        <w:rPr>
          <w:rFonts w:ascii="宋体" w:hAnsi="宋体" w:cs="仿宋_GB2312" w:hint="eastAsia"/>
          <w:color w:val="000000"/>
          <w:sz w:val="24"/>
          <w:szCs w:val="24"/>
        </w:rPr>
        <w:t>）比选申请报价函</w:t>
      </w:r>
    </w:p>
    <w:p w14:paraId="498C2691" w14:textId="77777777" w:rsidR="006E01E9" w:rsidRDefault="00000000">
      <w:pPr>
        <w:tabs>
          <w:tab w:val="left" w:pos="0"/>
        </w:tabs>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w:t>
      </w:r>
      <w:r>
        <w:rPr>
          <w:rFonts w:ascii="宋体" w:hAnsi="宋体" w:cs="仿宋_GB2312"/>
          <w:color w:val="000000"/>
          <w:sz w:val="24"/>
          <w:szCs w:val="24"/>
        </w:rPr>
        <w:t>2</w:t>
      </w:r>
      <w:r>
        <w:rPr>
          <w:rFonts w:ascii="宋体" w:hAnsi="宋体" w:cs="仿宋_GB2312" w:hint="eastAsia"/>
          <w:color w:val="000000"/>
          <w:sz w:val="24"/>
          <w:szCs w:val="24"/>
        </w:rPr>
        <w:t>）有效的营业执照、基本账户开户许可证</w:t>
      </w:r>
    </w:p>
    <w:p w14:paraId="20B061FE" w14:textId="77777777" w:rsidR="006E01E9" w:rsidRDefault="00000000">
      <w:pPr>
        <w:tabs>
          <w:tab w:val="left" w:pos="0"/>
        </w:tabs>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lastRenderedPageBreak/>
        <w:t>（</w:t>
      </w:r>
      <w:r>
        <w:rPr>
          <w:rFonts w:ascii="宋体" w:hAnsi="宋体" w:cs="仿宋_GB2312"/>
          <w:color w:val="000000"/>
          <w:sz w:val="24"/>
          <w:szCs w:val="24"/>
        </w:rPr>
        <w:t>3</w:t>
      </w:r>
      <w:r>
        <w:rPr>
          <w:rFonts w:ascii="宋体" w:hAnsi="宋体" w:cs="仿宋_GB2312" w:hint="eastAsia"/>
          <w:color w:val="000000"/>
          <w:sz w:val="24"/>
          <w:szCs w:val="24"/>
        </w:rPr>
        <w:t>）法人代表证明文件和法人授权委托书，授权书有效期限为从开具授权书当日起至少30个日历日。</w:t>
      </w:r>
    </w:p>
    <w:p w14:paraId="29AC1488" w14:textId="77777777" w:rsidR="006E01E9" w:rsidRDefault="00000000">
      <w:pPr>
        <w:tabs>
          <w:tab w:val="left" w:pos="0"/>
        </w:tabs>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w:t>
      </w:r>
      <w:r>
        <w:rPr>
          <w:rFonts w:ascii="宋体" w:hAnsi="宋体" w:cs="仿宋_GB2312"/>
          <w:color w:val="000000"/>
          <w:sz w:val="24"/>
          <w:szCs w:val="24"/>
        </w:rPr>
        <w:t>4</w:t>
      </w:r>
      <w:r>
        <w:rPr>
          <w:rFonts w:ascii="宋体" w:hAnsi="宋体" w:cs="仿宋_GB2312" w:hint="eastAsia"/>
          <w:color w:val="000000"/>
          <w:sz w:val="24"/>
          <w:szCs w:val="24"/>
        </w:rPr>
        <w:t>）</w:t>
      </w:r>
      <w:r>
        <w:rPr>
          <w:rFonts w:ascii="宋体" w:hAnsi="宋体" w:cs="楷体_GB2312" w:hint="eastAsia"/>
          <w:bCs/>
          <w:color w:val="000000"/>
          <w:sz w:val="24"/>
          <w:szCs w:val="24"/>
        </w:rPr>
        <w:t>比选申请人</w:t>
      </w:r>
      <w:r>
        <w:rPr>
          <w:rFonts w:ascii="宋体" w:hAnsi="宋体" w:cs="仿宋_GB2312" w:hint="eastAsia"/>
          <w:color w:val="000000"/>
          <w:sz w:val="24"/>
          <w:szCs w:val="24"/>
        </w:rPr>
        <w:t>代表授权人身份证。</w:t>
      </w:r>
    </w:p>
    <w:p w14:paraId="499C7548" w14:textId="77777777" w:rsidR="006E01E9" w:rsidRDefault="00000000">
      <w:pPr>
        <w:tabs>
          <w:tab w:val="left" w:pos="0"/>
        </w:tabs>
        <w:adjustRightInd w:val="0"/>
        <w:snapToGrid w:val="0"/>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以上</w:t>
      </w:r>
      <w:proofErr w:type="gramStart"/>
      <w:r>
        <w:rPr>
          <w:rFonts w:ascii="宋体" w:hAnsi="宋体" w:cs="仿宋_GB2312" w:hint="eastAsia"/>
          <w:color w:val="000000"/>
          <w:sz w:val="24"/>
          <w:szCs w:val="24"/>
        </w:rPr>
        <w:t>资料须验原件</w:t>
      </w:r>
      <w:proofErr w:type="gramEnd"/>
      <w:r>
        <w:rPr>
          <w:rFonts w:ascii="宋体" w:hAnsi="宋体" w:cs="仿宋_GB2312" w:hint="eastAsia"/>
          <w:color w:val="000000"/>
          <w:sz w:val="24"/>
          <w:szCs w:val="24"/>
        </w:rPr>
        <w:t>留存复印件，复印件均需加盖企业公章</w:t>
      </w:r>
      <w:r>
        <w:rPr>
          <w:rFonts w:ascii="宋体" w:hAnsi="宋体" w:cs="仿宋_GB2312"/>
          <w:color w:val="000000"/>
          <w:sz w:val="24"/>
          <w:szCs w:val="24"/>
        </w:rPr>
        <w:t>(</w:t>
      </w:r>
      <w:proofErr w:type="gramStart"/>
      <w:r>
        <w:rPr>
          <w:rFonts w:ascii="宋体" w:hAnsi="宋体" w:cs="仿宋_GB2312" w:hint="eastAsia"/>
          <w:color w:val="000000"/>
          <w:sz w:val="24"/>
          <w:szCs w:val="24"/>
        </w:rPr>
        <w:t>鲜章</w:t>
      </w:r>
      <w:proofErr w:type="gramEnd"/>
      <w:r>
        <w:rPr>
          <w:rFonts w:ascii="宋体" w:hAnsi="宋体" w:cs="仿宋_GB2312"/>
          <w:color w:val="000000"/>
          <w:sz w:val="24"/>
          <w:szCs w:val="24"/>
        </w:rPr>
        <w:t>)</w:t>
      </w:r>
      <w:r>
        <w:rPr>
          <w:rFonts w:ascii="宋体" w:hAnsi="宋体" w:cs="仿宋_GB2312" w:hint="eastAsia"/>
          <w:color w:val="000000"/>
          <w:sz w:val="24"/>
          <w:szCs w:val="24"/>
        </w:rPr>
        <w:t>。第</w:t>
      </w:r>
      <w:r>
        <w:rPr>
          <w:rFonts w:ascii="宋体" w:hAnsi="宋体" w:cs="仿宋_GB2312"/>
          <w:color w:val="000000"/>
          <w:sz w:val="24"/>
          <w:szCs w:val="24"/>
        </w:rPr>
        <w:t>(1)</w:t>
      </w:r>
      <w:r>
        <w:rPr>
          <w:rFonts w:ascii="宋体" w:hAnsi="宋体" w:cs="仿宋_GB2312" w:hint="eastAsia"/>
          <w:color w:val="000000"/>
          <w:sz w:val="24"/>
          <w:szCs w:val="24"/>
        </w:rPr>
        <w:t>、（</w:t>
      </w:r>
      <w:r>
        <w:rPr>
          <w:rFonts w:ascii="宋体" w:hAnsi="宋体" w:cs="仿宋_GB2312"/>
          <w:color w:val="000000"/>
          <w:sz w:val="24"/>
          <w:szCs w:val="24"/>
        </w:rPr>
        <w:t>3</w:t>
      </w:r>
      <w:r>
        <w:rPr>
          <w:rFonts w:ascii="宋体" w:hAnsi="宋体" w:cs="仿宋_GB2312" w:hint="eastAsia"/>
          <w:color w:val="000000"/>
          <w:sz w:val="24"/>
          <w:szCs w:val="24"/>
        </w:rPr>
        <w:t>）</w:t>
      </w:r>
      <w:proofErr w:type="gramStart"/>
      <w:r>
        <w:rPr>
          <w:rFonts w:ascii="宋体" w:hAnsi="宋体" w:cs="仿宋_GB2312" w:hint="eastAsia"/>
          <w:color w:val="000000"/>
          <w:sz w:val="24"/>
          <w:szCs w:val="24"/>
        </w:rPr>
        <w:t>项留加盖</w:t>
      </w:r>
      <w:proofErr w:type="gramEnd"/>
      <w:r>
        <w:rPr>
          <w:rFonts w:ascii="宋体" w:hAnsi="宋体" w:cs="仿宋_GB2312" w:hint="eastAsia"/>
          <w:color w:val="000000"/>
          <w:sz w:val="24"/>
          <w:szCs w:val="24"/>
        </w:rPr>
        <w:t>企业公章</w:t>
      </w:r>
      <w:r>
        <w:rPr>
          <w:rFonts w:ascii="宋体" w:hAnsi="宋体" w:cs="仿宋_GB2312"/>
          <w:color w:val="000000"/>
          <w:sz w:val="24"/>
          <w:szCs w:val="24"/>
        </w:rPr>
        <w:t>(</w:t>
      </w:r>
      <w:proofErr w:type="gramStart"/>
      <w:r>
        <w:rPr>
          <w:rFonts w:ascii="宋体" w:hAnsi="宋体" w:cs="仿宋_GB2312" w:hint="eastAsia"/>
          <w:color w:val="000000"/>
          <w:sz w:val="24"/>
          <w:szCs w:val="24"/>
        </w:rPr>
        <w:t>鲜章</w:t>
      </w:r>
      <w:proofErr w:type="gramEnd"/>
      <w:r>
        <w:rPr>
          <w:rFonts w:ascii="宋体" w:hAnsi="宋体" w:cs="仿宋_GB2312"/>
          <w:color w:val="000000"/>
          <w:sz w:val="24"/>
          <w:szCs w:val="24"/>
        </w:rPr>
        <w:t>)</w:t>
      </w:r>
      <w:r>
        <w:rPr>
          <w:rFonts w:ascii="宋体" w:hAnsi="宋体" w:cs="仿宋_GB2312" w:hint="eastAsia"/>
          <w:color w:val="000000"/>
          <w:sz w:val="24"/>
          <w:szCs w:val="24"/>
        </w:rPr>
        <w:t>的原件。</w:t>
      </w:r>
    </w:p>
    <w:p w14:paraId="124C16C3" w14:textId="77777777" w:rsidR="006E01E9" w:rsidRDefault="00000000">
      <w:pPr>
        <w:tabs>
          <w:tab w:val="left" w:pos="0"/>
        </w:tabs>
        <w:adjustRightInd w:val="0"/>
        <w:snapToGrid w:val="0"/>
        <w:spacing w:line="360" w:lineRule="auto"/>
        <w:ind w:firstLineChars="200" w:firstLine="480"/>
        <w:rPr>
          <w:rFonts w:ascii="宋体" w:hAnsi="宋体" w:cs="Times New Roman"/>
          <w:color w:val="000000"/>
          <w:sz w:val="24"/>
          <w:szCs w:val="24"/>
        </w:rPr>
      </w:pPr>
      <w:r>
        <w:rPr>
          <w:rFonts w:ascii="宋体" w:hAnsi="宋体" w:cs="仿宋_GB2312"/>
          <w:color w:val="000000"/>
          <w:sz w:val="24"/>
          <w:szCs w:val="24"/>
        </w:rPr>
        <w:t>11.2</w:t>
      </w:r>
      <w:r>
        <w:rPr>
          <w:rFonts w:ascii="宋体" w:hAnsi="宋体" w:cs="楷体_GB2312" w:hint="eastAsia"/>
          <w:bCs/>
          <w:color w:val="000000"/>
          <w:sz w:val="24"/>
          <w:szCs w:val="24"/>
        </w:rPr>
        <w:t>比选申请人</w:t>
      </w:r>
      <w:r>
        <w:rPr>
          <w:rFonts w:ascii="宋体" w:hAnsi="宋体" w:cs="仿宋_GB2312" w:hint="eastAsia"/>
          <w:color w:val="000000"/>
          <w:sz w:val="24"/>
          <w:szCs w:val="24"/>
        </w:rPr>
        <w:t>代表不是法定代表人时</w:t>
      </w:r>
      <w:r>
        <w:rPr>
          <w:rFonts w:ascii="宋体" w:hAnsi="宋体" w:cs="仿宋_GB2312"/>
          <w:color w:val="000000"/>
          <w:sz w:val="24"/>
          <w:szCs w:val="24"/>
        </w:rPr>
        <w:t>,</w:t>
      </w:r>
      <w:r>
        <w:rPr>
          <w:rFonts w:ascii="宋体" w:hAnsi="宋体" w:cs="仿宋_GB2312" w:hint="eastAsia"/>
          <w:color w:val="000000"/>
          <w:sz w:val="24"/>
          <w:szCs w:val="24"/>
        </w:rPr>
        <w:t>提供针对本次比选</w:t>
      </w:r>
      <w:r>
        <w:rPr>
          <w:rFonts w:ascii="宋体" w:hAnsi="宋体" w:cs="楷体_GB2312" w:hint="eastAsia"/>
          <w:bCs/>
          <w:color w:val="000000"/>
          <w:sz w:val="24"/>
          <w:szCs w:val="24"/>
        </w:rPr>
        <w:t>申请</w:t>
      </w:r>
      <w:r>
        <w:rPr>
          <w:rFonts w:ascii="宋体" w:hAnsi="宋体" w:cs="仿宋_GB2312" w:hint="eastAsia"/>
          <w:color w:val="000000"/>
          <w:sz w:val="24"/>
          <w:szCs w:val="24"/>
        </w:rPr>
        <w:t>的法定代表人授权书原件及授权代表身份证复印件。</w:t>
      </w:r>
    </w:p>
    <w:p w14:paraId="0C11F4E2" w14:textId="77777777" w:rsidR="006E01E9" w:rsidRDefault="00000000">
      <w:pPr>
        <w:tabs>
          <w:tab w:val="left" w:pos="0"/>
        </w:tabs>
        <w:adjustRightInd w:val="0"/>
        <w:snapToGrid w:val="0"/>
        <w:spacing w:line="360" w:lineRule="auto"/>
        <w:ind w:firstLineChars="200" w:firstLine="480"/>
        <w:rPr>
          <w:rFonts w:ascii="宋体" w:hAnsi="宋体" w:cs="Times New Roman"/>
          <w:color w:val="000000"/>
          <w:sz w:val="24"/>
          <w:szCs w:val="24"/>
        </w:rPr>
      </w:pPr>
      <w:r>
        <w:rPr>
          <w:rFonts w:ascii="宋体" w:hAnsi="宋体" w:cs="仿宋_GB2312"/>
          <w:color w:val="000000"/>
          <w:sz w:val="24"/>
          <w:szCs w:val="24"/>
        </w:rPr>
        <w:t>11.</w:t>
      </w:r>
      <w:r>
        <w:rPr>
          <w:rFonts w:ascii="宋体" w:hAnsi="宋体" w:cs="仿宋_GB2312" w:hint="eastAsia"/>
          <w:color w:val="000000"/>
          <w:sz w:val="24"/>
          <w:szCs w:val="24"/>
        </w:rPr>
        <w:t>3比选人有权利要求</w:t>
      </w:r>
      <w:r>
        <w:rPr>
          <w:rFonts w:ascii="宋体" w:hAnsi="宋体" w:cs="楷体_GB2312" w:hint="eastAsia"/>
          <w:bCs/>
          <w:color w:val="000000"/>
          <w:sz w:val="24"/>
          <w:szCs w:val="24"/>
        </w:rPr>
        <w:t>比选申请人</w:t>
      </w:r>
      <w:r>
        <w:rPr>
          <w:rFonts w:ascii="宋体" w:hAnsi="宋体" w:cs="仿宋_GB2312" w:hint="eastAsia"/>
          <w:color w:val="000000"/>
          <w:sz w:val="24"/>
          <w:szCs w:val="24"/>
        </w:rPr>
        <w:t>提供原件核实，如</w:t>
      </w:r>
      <w:r>
        <w:rPr>
          <w:rFonts w:ascii="宋体" w:hAnsi="宋体" w:cs="楷体_GB2312" w:hint="eastAsia"/>
          <w:bCs/>
          <w:color w:val="000000"/>
          <w:sz w:val="24"/>
          <w:szCs w:val="24"/>
        </w:rPr>
        <w:t>比选申请人</w:t>
      </w:r>
      <w:r>
        <w:rPr>
          <w:rFonts w:ascii="宋体" w:hAnsi="宋体" w:cs="仿宋_GB2312" w:hint="eastAsia"/>
          <w:color w:val="000000"/>
          <w:sz w:val="24"/>
          <w:szCs w:val="24"/>
        </w:rPr>
        <w:t>拒绝提供或提供虚假证明文件，将取消其</w:t>
      </w:r>
      <w:r>
        <w:rPr>
          <w:rFonts w:ascii="宋体" w:hAnsi="宋体" w:cs="楷体_GB2312" w:hint="eastAsia"/>
          <w:bCs/>
          <w:color w:val="000000"/>
          <w:sz w:val="24"/>
          <w:szCs w:val="24"/>
        </w:rPr>
        <w:t>比选</w:t>
      </w:r>
      <w:r>
        <w:rPr>
          <w:rFonts w:ascii="宋体" w:hAnsi="宋体" w:cs="仿宋_GB2312" w:hint="eastAsia"/>
          <w:color w:val="000000"/>
          <w:spacing w:val="-4"/>
          <w:sz w:val="24"/>
          <w:szCs w:val="24"/>
        </w:rPr>
        <w:t>申请</w:t>
      </w:r>
      <w:r>
        <w:rPr>
          <w:rFonts w:ascii="宋体" w:hAnsi="宋体" w:cs="仿宋_GB2312" w:hint="eastAsia"/>
          <w:color w:val="000000"/>
          <w:sz w:val="24"/>
          <w:szCs w:val="24"/>
        </w:rPr>
        <w:t>或中选资格，并按有关规定进行处罚。</w:t>
      </w:r>
    </w:p>
    <w:p w14:paraId="27EC44DD" w14:textId="77777777" w:rsidR="006E01E9" w:rsidRDefault="00000000">
      <w:pPr>
        <w:tabs>
          <w:tab w:val="left" w:pos="0"/>
        </w:tabs>
        <w:adjustRightInd w:val="0"/>
        <w:snapToGrid w:val="0"/>
        <w:spacing w:line="360" w:lineRule="auto"/>
        <w:ind w:firstLineChars="200" w:firstLine="480"/>
        <w:rPr>
          <w:rFonts w:ascii="宋体" w:hAnsi="宋体" w:cs="Times New Roman"/>
          <w:color w:val="000000"/>
          <w:sz w:val="24"/>
          <w:szCs w:val="24"/>
        </w:rPr>
      </w:pPr>
      <w:r>
        <w:rPr>
          <w:rFonts w:ascii="宋体" w:hAnsi="宋体" w:cs="仿宋_GB2312" w:hint="eastAsia"/>
          <w:color w:val="000000"/>
          <w:sz w:val="24"/>
          <w:szCs w:val="24"/>
        </w:rPr>
        <w:t>以上所有证明文件的复印件或影印件均须加盖</w:t>
      </w:r>
      <w:r>
        <w:rPr>
          <w:rFonts w:ascii="宋体" w:hAnsi="宋体" w:cs="楷体_GB2312" w:hint="eastAsia"/>
          <w:bCs/>
          <w:color w:val="000000"/>
          <w:sz w:val="24"/>
          <w:szCs w:val="24"/>
        </w:rPr>
        <w:t>比选申请人</w:t>
      </w:r>
      <w:r>
        <w:rPr>
          <w:rFonts w:ascii="宋体" w:hAnsi="宋体" w:cs="仿宋_GB2312" w:hint="eastAsia"/>
          <w:color w:val="000000"/>
          <w:sz w:val="24"/>
          <w:szCs w:val="24"/>
        </w:rPr>
        <w:t>单位公章。</w:t>
      </w:r>
    </w:p>
    <w:p w14:paraId="2E1AA60E" w14:textId="77777777" w:rsidR="006E01E9" w:rsidRDefault="00000000">
      <w:pPr>
        <w:adjustRightInd w:val="0"/>
        <w:snapToGrid w:val="0"/>
        <w:spacing w:line="360" w:lineRule="auto"/>
        <w:ind w:firstLineChars="200" w:firstLine="480"/>
        <w:rPr>
          <w:rFonts w:ascii="宋体" w:hAnsi="宋体" w:cs="楷体_GB2312"/>
          <w:bCs/>
          <w:color w:val="000000"/>
          <w:sz w:val="24"/>
          <w:szCs w:val="24"/>
        </w:rPr>
      </w:pPr>
      <w:r>
        <w:rPr>
          <w:rFonts w:ascii="宋体" w:hAnsi="宋体" w:cs="楷体_GB2312"/>
          <w:bCs/>
          <w:color w:val="000000"/>
          <w:sz w:val="24"/>
          <w:szCs w:val="24"/>
        </w:rPr>
        <w:t>12.</w:t>
      </w:r>
      <w:r>
        <w:rPr>
          <w:rFonts w:ascii="宋体" w:hAnsi="宋体" w:cs="楷体_GB2312" w:hint="eastAsia"/>
          <w:bCs/>
          <w:color w:val="000000"/>
          <w:sz w:val="24"/>
          <w:szCs w:val="24"/>
        </w:rPr>
        <w:t>比选申请的语言</w:t>
      </w:r>
    </w:p>
    <w:p w14:paraId="4F6143C6" w14:textId="77777777" w:rsidR="006E01E9" w:rsidRDefault="00000000">
      <w:pPr>
        <w:adjustRightInd w:val="0"/>
        <w:snapToGrid w:val="0"/>
        <w:spacing w:line="360" w:lineRule="auto"/>
        <w:ind w:firstLineChars="187" w:firstLine="449"/>
        <w:rPr>
          <w:rFonts w:ascii="宋体" w:hAnsi="宋体" w:cs="Times New Roman"/>
          <w:color w:val="000000"/>
          <w:sz w:val="24"/>
          <w:szCs w:val="24"/>
        </w:rPr>
      </w:pPr>
      <w:r>
        <w:rPr>
          <w:rFonts w:ascii="宋体" w:hAnsi="宋体" w:cs="仿宋_GB2312"/>
          <w:color w:val="000000"/>
          <w:sz w:val="24"/>
          <w:szCs w:val="24"/>
        </w:rPr>
        <w:t>12.1</w:t>
      </w:r>
      <w:r>
        <w:rPr>
          <w:rFonts w:ascii="宋体" w:hAnsi="宋体" w:cs="楷体_GB2312" w:hint="eastAsia"/>
          <w:bCs/>
          <w:color w:val="000000"/>
          <w:sz w:val="24"/>
          <w:szCs w:val="24"/>
        </w:rPr>
        <w:t>比选申请人</w:t>
      </w:r>
      <w:r>
        <w:rPr>
          <w:rFonts w:ascii="宋体" w:hAnsi="宋体" w:cs="仿宋_GB2312" w:hint="eastAsia"/>
          <w:color w:val="000000"/>
          <w:sz w:val="24"/>
          <w:szCs w:val="24"/>
        </w:rPr>
        <w:t>的</w:t>
      </w:r>
      <w:r>
        <w:rPr>
          <w:rFonts w:ascii="宋体" w:hAnsi="宋体" w:cs="楷体_GB2312" w:hint="eastAsia"/>
          <w:bCs/>
          <w:color w:val="000000"/>
          <w:sz w:val="24"/>
          <w:szCs w:val="24"/>
        </w:rPr>
        <w:t>比选申请</w:t>
      </w:r>
      <w:r>
        <w:rPr>
          <w:rFonts w:ascii="宋体" w:hAnsi="宋体" w:cs="仿宋_GB2312" w:hint="eastAsia"/>
          <w:color w:val="000000"/>
          <w:sz w:val="24"/>
          <w:szCs w:val="24"/>
        </w:rPr>
        <w:t>文件以及</w:t>
      </w:r>
      <w:r>
        <w:rPr>
          <w:rFonts w:ascii="宋体" w:hAnsi="宋体" w:cs="楷体_GB2312" w:hint="eastAsia"/>
          <w:bCs/>
          <w:color w:val="000000"/>
          <w:sz w:val="24"/>
          <w:szCs w:val="24"/>
        </w:rPr>
        <w:t>比选申请人</w:t>
      </w:r>
      <w:r>
        <w:rPr>
          <w:rFonts w:ascii="宋体" w:hAnsi="宋体" w:cs="仿宋_GB2312" w:hint="eastAsia"/>
          <w:color w:val="000000"/>
          <w:sz w:val="24"/>
          <w:szCs w:val="24"/>
        </w:rPr>
        <w:t>与比选人就有关</w:t>
      </w:r>
      <w:r>
        <w:rPr>
          <w:rFonts w:ascii="宋体" w:hAnsi="宋体" w:cs="楷体_GB2312" w:hint="eastAsia"/>
          <w:bCs/>
          <w:color w:val="000000"/>
          <w:sz w:val="24"/>
          <w:szCs w:val="24"/>
        </w:rPr>
        <w:t>比选</w:t>
      </w:r>
      <w:r>
        <w:rPr>
          <w:rFonts w:ascii="宋体" w:hAnsi="宋体" w:cs="仿宋_GB2312" w:hint="eastAsia"/>
          <w:color w:val="000000"/>
          <w:spacing w:val="-4"/>
          <w:sz w:val="24"/>
          <w:szCs w:val="24"/>
        </w:rPr>
        <w:t>申请</w:t>
      </w:r>
      <w:r>
        <w:rPr>
          <w:rFonts w:ascii="宋体" w:hAnsi="宋体" w:cs="仿宋_GB2312" w:hint="eastAsia"/>
          <w:color w:val="000000"/>
          <w:sz w:val="24"/>
          <w:szCs w:val="24"/>
        </w:rPr>
        <w:t>的所有来往函电均须使用中文。</w:t>
      </w:r>
      <w:r>
        <w:rPr>
          <w:rFonts w:ascii="宋体" w:hAnsi="宋体" w:cs="楷体_GB2312" w:hint="eastAsia"/>
          <w:bCs/>
          <w:color w:val="000000"/>
          <w:sz w:val="24"/>
          <w:szCs w:val="24"/>
        </w:rPr>
        <w:t>比选</w:t>
      </w:r>
      <w:r>
        <w:rPr>
          <w:rFonts w:ascii="宋体" w:hAnsi="宋体" w:cs="仿宋_GB2312" w:hint="eastAsia"/>
          <w:color w:val="000000"/>
          <w:spacing w:val="-4"/>
          <w:sz w:val="24"/>
          <w:szCs w:val="24"/>
        </w:rPr>
        <w:t>申请</w:t>
      </w:r>
      <w:r>
        <w:rPr>
          <w:rFonts w:ascii="宋体" w:hAnsi="宋体" w:cs="仿宋_GB2312" w:hint="eastAsia"/>
          <w:color w:val="000000"/>
          <w:sz w:val="24"/>
          <w:szCs w:val="24"/>
        </w:rPr>
        <w:t>文件中如有外文资料，应逐一对应翻译成中文并加盖</w:t>
      </w:r>
      <w:r>
        <w:rPr>
          <w:rFonts w:ascii="宋体" w:hAnsi="宋体" w:cs="楷体_GB2312" w:hint="eastAsia"/>
          <w:bCs/>
          <w:color w:val="000000"/>
          <w:sz w:val="24"/>
          <w:szCs w:val="24"/>
        </w:rPr>
        <w:t>比选申请人</w:t>
      </w:r>
      <w:r>
        <w:rPr>
          <w:rFonts w:ascii="宋体" w:hAnsi="宋体" w:cs="仿宋_GB2312" w:hint="eastAsia"/>
          <w:color w:val="000000"/>
          <w:sz w:val="24"/>
          <w:szCs w:val="24"/>
        </w:rPr>
        <w:t>公章后附在相关外文资料后面。</w:t>
      </w:r>
    </w:p>
    <w:p w14:paraId="6171D0DA" w14:textId="77777777" w:rsidR="006E01E9" w:rsidRDefault="00000000">
      <w:pPr>
        <w:tabs>
          <w:tab w:val="left" w:pos="1155"/>
        </w:tabs>
        <w:adjustRightInd w:val="0"/>
        <w:snapToGrid w:val="0"/>
        <w:spacing w:line="360" w:lineRule="auto"/>
        <w:ind w:firstLineChars="187" w:firstLine="449"/>
        <w:rPr>
          <w:rFonts w:ascii="宋体" w:hAnsi="宋体" w:cs="Times New Roman"/>
          <w:color w:val="000000"/>
          <w:sz w:val="24"/>
          <w:szCs w:val="24"/>
        </w:rPr>
      </w:pPr>
      <w:r>
        <w:rPr>
          <w:rFonts w:ascii="宋体" w:hAnsi="宋体" w:cs="仿宋_GB2312"/>
          <w:color w:val="000000"/>
          <w:sz w:val="24"/>
          <w:szCs w:val="24"/>
        </w:rPr>
        <w:t>12.2</w:t>
      </w:r>
      <w:r>
        <w:rPr>
          <w:rFonts w:ascii="宋体" w:hAnsi="宋体" w:cs="楷体_GB2312" w:hint="eastAsia"/>
          <w:bCs/>
          <w:color w:val="000000"/>
          <w:sz w:val="24"/>
          <w:szCs w:val="24"/>
        </w:rPr>
        <w:t>比选申请</w:t>
      </w:r>
      <w:r>
        <w:rPr>
          <w:rFonts w:ascii="宋体" w:hAnsi="宋体" w:cs="仿宋_GB2312" w:hint="eastAsia"/>
          <w:color w:val="000000"/>
          <w:sz w:val="24"/>
          <w:szCs w:val="24"/>
        </w:rPr>
        <w:t>文件所使用的度量衡均需采用法定计量单位，除技术要求中另有规定外。</w:t>
      </w:r>
    </w:p>
    <w:p w14:paraId="666637CD" w14:textId="77777777" w:rsidR="006E01E9" w:rsidRDefault="00000000">
      <w:pPr>
        <w:pStyle w:val="ae"/>
        <w:numPr>
          <w:ilvl w:val="0"/>
          <w:numId w:val="4"/>
        </w:numPr>
        <w:spacing w:line="360" w:lineRule="auto"/>
        <w:ind w:firstLineChars="174" w:firstLine="418"/>
        <w:rPr>
          <w:rFonts w:hAnsi="宋体" w:cs="楷体_GB2312"/>
          <w:bCs/>
          <w:color w:val="000000"/>
          <w:sz w:val="24"/>
          <w:szCs w:val="24"/>
        </w:rPr>
      </w:pPr>
      <w:r>
        <w:rPr>
          <w:rFonts w:hAnsi="宋体" w:cs="楷体_GB2312" w:hint="eastAsia"/>
          <w:bCs/>
          <w:color w:val="000000"/>
          <w:sz w:val="24"/>
          <w:szCs w:val="24"/>
        </w:rPr>
        <w:t>比选申请文件的构成（格式见第六章）</w:t>
      </w:r>
    </w:p>
    <w:p w14:paraId="7A778FEE" w14:textId="77777777" w:rsidR="006E01E9" w:rsidRDefault="00000000">
      <w:pPr>
        <w:pStyle w:val="ae"/>
        <w:numPr>
          <w:ilvl w:val="0"/>
          <w:numId w:val="5"/>
        </w:numPr>
        <w:spacing w:line="360" w:lineRule="auto"/>
        <w:rPr>
          <w:rFonts w:hAnsi="宋体" w:cs="仿宋_GB2312"/>
          <w:color w:val="000000"/>
          <w:sz w:val="24"/>
          <w:szCs w:val="24"/>
        </w:rPr>
      </w:pPr>
      <w:r>
        <w:rPr>
          <w:rFonts w:hAnsi="宋体" w:cs="仿宋_GB2312" w:hint="eastAsia"/>
          <w:color w:val="000000"/>
          <w:sz w:val="24"/>
          <w:szCs w:val="24"/>
        </w:rPr>
        <w:t>比选申请报价函</w:t>
      </w:r>
    </w:p>
    <w:p w14:paraId="57D9A335" w14:textId="77777777" w:rsidR="006E01E9" w:rsidRDefault="00000000">
      <w:pPr>
        <w:pStyle w:val="ae"/>
        <w:numPr>
          <w:ilvl w:val="0"/>
          <w:numId w:val="5"/>
        </w:numPr>
        <w:spacing w:line="360" w:lineRule="auto"/>
        <w:rPr>
          <w:rFonts w:hAnsi="宋体" w:cs="仿宋_GB2312"/>
          <w:color w:val="000000"/>
          <w:sz w:val="24"/>
          <w:szCs w:val="24"/>
        </w:rPr>
      </w:pPr>
      <w:r>
        <w:rPr>
          <w:rFonts w:hAnsi="宋体" w:cs="仿宋_GB2312" w:hint="eastAsia"/>
          <w:color w:val="000000"/>
          <w:sz w:val="24"/>
          <w:szCs w:val="24"/>
        </w:rPr>
        <w:t>法定代表人身份证明或授权委托书</w:t>
      </w:r>
    </w:p>
    <w:p w14:paraId="53570AEF" w14:textId="77777777" w:rsidR="006E01E9" w:rsidRDefault="00000000">
      <w:pPr>
        <w:pStyle w:val="ae"/>
        <w:numPr>
          <w:ilvl w:val="0"/>
          <w:numId w:val="5"/>
        </w:numPr>
        <w:spacing w:line="360" w:lineRule="auto"/>
        <w:rPr>
          <w:rFonts w:hAnsi="宋体" w:cs="仿宋_GB2312"/>
          <w:color w:val="000000"/>
          <w:sz w:val="24"/>
          <w:szCs w:val="24"/>
        </w:rPr>
      </w:pPr>
      <w:r>
        <w:rPr>
          <w:rFonts w:hAnsi="宋体" w:cs="仿宋_GB2312" w:hint="eastAsia"/>
          <w:color w:val="000000"/>
          <w:sz w:val="24"/>
          <w:szCs w:val="24"/>
        </w:rPr>
        <w:t>资格审查资料</w:t>
      </w:r>
    </w:p>
    <w:p w14:paraId="4D4B5521" w14:textId="77777777" w:rsidR="006E01E9" w:rsidRDefault="00000000">
      <w:pPr>
        <w:pStyle w:val="ae"/>
        <w:numPr>
          <w:ilvl w:val="0"/>
          <w:numId w:val="5"/>
        </w:numPr>
        <w:spacing w:line="360" w:lineRule="auto"/>
        <w:rPr>
          <w:rFonts w:hAnsi="宋体" w:cs="仿宋_GB2312"/>
          <w:color w:val="000000"/>
          <w:sz w:val="24"/>
          <w:szCs w:val="24"/>
        </w:rPr>
      </w:pPr>
      <w:r>
        <w:rPr>
          <w:rFonts w:hAnsi="宋体" w:cs="仿宋_GB2312" w:hint="eastAsia"/>
          <w:color w:val="000000"/>
          <w:sz w:val="24"/>
          <w:szCs w:val="24"/>
        </w:rPr>
        <w:t>承诺函</w:t>
      </w:r>
    </w:p>
    <w:p w14:paraId="5E0DB8D0" w14:textId="77777777" w:rsidR="006E01E9" w:rsidRDefault="00000000">
      <w:pPr>
        <w:pStyle w:val="ae"/>
        <w:numPr>
          <w:ilvl w:val="0"/>
          <w:numId w:val="5"/>
        </w:numPr>
        <w:spacing w:line="360" w:lineRule="auto"/>
        <w:rPr>
          <w:rFonts w:hAnsi="宋体" w:cs="仿宋_GB2312"/>
          <w:color w:val="000000"/>
          <w:sz w:val="24"/>
          <w:szCs w:val="24"/>
        </w:rPr>
      </w:pPr>
      <w:r>
        <w:rPr>
          <w:rFonts w:hAnsi="宋体" w:cs="仿宋_GB2312" w:hint="eastAsia"/>
          <w:color w:val="000000"/>
          <w:sz w:val="24"/>
          <w:szCs w:val="24"/>
        </w:rPr>
        <w:t>其他材料</w:t>
      </w:r>
    </w:p>
    <w:p w14:paraId="4F77FDFF" w14:textId="77777777" w:rsidR="006E01E9" w:rsidRDefault="00000000">
      <w:pPr>
        <w:pStyle w:val="ae"/>
        <w:numPr>
          <w:ilvl w:val="0"/>
          <w:numId w:val="5"/>
        </w:numPr>
        <w:spacing w:line="360" w:lineRule="auto"/>
        <w:rPr>
          <w:rFonts w:hAnsi="宋体" w:cs="仿宋_GB2312"/>
          <w:color w:val="000000"/>
          <w:sz w:val="24"/>
          <w:szCs w:val="24"/>
        </w:rPr>
      </w:pPr>
      <w:r>
        <w:rPr>
          <w:rFonts w:hAnsi="宋体" w:cs="仿宋_GB2312" w:hint="eastAsia"/>
          <w:color w:val="000000"/>
          <w:sz w:val="24"/>
          <w:szCs w:val="24"/>
        </w:rPr>
        <w:t>报价清单</w:t>
      </w:r>
    </w:p>
    <w:p w14:paraId="4957F1D5" w14:textId="77777777" w:rsidR="006E01E9" w:rsidRDefault="00000000">
      <w:pPr>
        <w:pStyle w:val="ae"/>
        <w:spacing w:line="360" w:lineRule="auto"/>
        <w:ind w:left="240" w:firstLineChars="100" w:firstLine="240"/>
        <w:rPr>
          <w:rFonts w:hAnsi="宋体" w:cs="仿宋_GB2312"/>
          <w:color w:val="000000"/>
          <w:sz w:val="24"/>
          <w:szCs w:val="24"/>
        </w:rPr>
      </w:pPr>
      <w:r>
        <w:rPr>
          <w:rFonts w:hAnsi="宋体" w:cs="楷体_GB2312"/>
          <w:bCs/>
          <w:color w:val="000000"/>
          <w:sz w:val="24"/>
          <w:szCs w:val="24"/>
        </w:rPr>
        <w:t>14.</w:t>
      </w:r>
      <w:r>
        <w:rPr>
          <w:rFonts w:hAnsi="宋体" w:cs="楷体_GB2312" w:hint="eastAsia"/>
          <w:bCs/>
          <w:color w:val="000000"/>
          <w:sz w:val="24"/>
          <w:szCs w:val="24"/>
        </w:rPr>
        <w:t>最高报价限价</w:t>
      </w:r>
    </w:p>
    <w:p w14:paraId="4DE55C2F" w14:textId="77777777" w:rsidR="006E01E9" w:rsidRDefault="00000000">
      <w:pPr>
        <w:adjustRightInd w:val="0"/>
        <w:snapToGrid w:val="0"/>
        <w:spacing w:line="360" w:lineRule="auto"/>
        <w:ind w:firstLineChars="196" w:firstLine="470"/>
        <w:rPr>
          <w:rFonts w:ascii="宋体" w:hAnsi="宋体" w:cs="Times New Roman"/>
          <w:bCs/>
          <w:color w:val="000000"/>
          <w:sz w:val="24"/>
          <w:szCs w:val="24"/>
        </w:rPr>
      </w:pPr>
      <w:r>
        <w:rPr>
          <w:rFonts w:ascii="宋体" w:hAnsi="宋体" w:cs="仿宋_GB2312"/>
          <w:color w:val="000000"/>
          <w:sz w:val="24"/>
          <w:szCs w:val="24"/>
        </w:rPr>
        <w:t>14.1</w:t>
      </w:r>
      <w:r>
        <w:rPr>
          <w:rFonts w:ascii="宋体" w:hAnsi="宋体" w:cs="仿宋_GB2312" w:hint="eastAsia"/>
          <w:color w:val="000000"/>
          <w:sz w:val="24"/>
          <w:szCs w:val="24"/>
        </w:rPr>
        <w:t>本项目最高报价限价为：</w:t>
      </w:r>
      <w:r>
        <w:rPr>
          <w:rFonts w:ascii="宋体" w:hAnsi="宋体" w:cs="仿宋_GB2312" w:hint="eastAsia"/>
          <w:bCs/>
          <w:color w:val="000000"/>
          <w:sz w:val="24"/>
          <w:szCs w:val="24"/>
        </w:rPr>
        <w:t>人民币</w:t>
      </w:r>
      <w:r>
        <w:rPr>
          <w:rFonts w:ascii="宋体" w:hAnsi="宋体" w:cs="仿宋_GB2312" w:hint="eastAsia"/>
          <w:bCs/>
          <w:color w:val="000000"/>
          <w:sz w:val="24"/>
          <w:szCs w:val="24"/>
          <w:u w:val="single"/>
        </w:rPr>
        <w:t xml:space="preserve">  14  </w:t>
      </w:r>
      <w:r>
        <w:rPr>
          <w:rFonts w:ascii="宋体" w:hAnsi="宋体" w:cs="仿宋_GB2312" w:hint="eastAsia"/>
          <w:bCs/>
          <w:color w:val="000000"/>
          <w:sz w:val="24"/>
          <w:szCs w:val="24"/>
        </w:rPr>
        <w:t>万元。</w:t>
      </w:r>
    </w:p>
    <w:p w14:paraId="730E4ED0" w14:textId="77777777" w:rsidR="006E01E9" w:rsidRDefault="00000000">
      <w:pPr>
        <w:adjustRightInd w:val="0"/>
        <w:snapToGrid w:val="0"/>
        <w:spacing w:line="360" w:lineRule="auto"/>
        <w:ind w:firstLineChars="196" w:firstLine="470"/>
        <w:rPr>
          <w:rFonts w:ascii="宋体" w:hAnsi="宋体" w:cs="Times New Roman"/>
          <w:color w:val="000000"/>
          <w:sz w:val="24"/>
          <w:szCs w:val="24"/>
        </w:rPr>
      </w:pPr>
      <w:r>
        <w:rPr>
          <w:rFonts w:ascii="宋体" w:hAnsi="宋体" w:cs="楷体_GB2312" w:hint="eastAsia"/>
          <w:bCs/>
          <w:color w:val="000000"/>
          <w:sz w:val="24"/>
          <w:szCs w:val="24"/>
        </w:rPr>
        <w:t>比选</w:t>
      </w:r>
      <w:r>
        <w:rPr>
          <w:rFonts w:ascii="宋体" w:hAnsi="宋体" w:cs="黑体" w:hint="eastAsia"/>
          <w:color w:val="000000"/>
          <w:sz w:val="24"/>
          <w:szCs w:val="24"/>
        </w:rPr>
        <w:t>报价高于最高报价限价的</w:t>
      </w:r>
      <w:r>
        <w:rPr>
          <w:rFonts w:ascii="宋体" w:hAnsi="宋体" w:cs="楷体_GB2312" w:hint="eastAsia"/>
          <w:bCs/>
          <w:color w:val="000000"/>
          <w:sz w:val="24"/>
          <w:szCs w:val="24"/>
        </w:rPr>
        <w:t>比选申请</w:t>
      </w:r>
      <w:r>
        <w:rPr>
          <w:rFonts w:ascii="宋体" w:hAnsi="宋体" w:cs="黑体" w:hint="eastAsia"/>
          <w:color w:val="000000"/>
          <w:sz w:val="24"/>
          <w:szCs w:val="24"/>
        </w:rPr>
        <w:t>文件将被视为无效。</w:t>
      </w:r>
    </w:p>
    <w:p w14:paraId="06F2764E" w14:textId="77777777" w:rsidR="006E01E9" w:rsidRDefault="00000000">
      <w:pPr>
        <w:pStyle w:val="ae"/>
        <w:adjustRightInd w:val="0"/>
        <w:snapToGrid w:val="0"/>
        <w:spacing w:line="360" w:lineRule="auto"/>
        <w:ind w:firstLineChars="200" w:firstLine="464"/>
        <w:rPr>
          <w:rFonts w:hAnsi="宋体" w:cs="Times New Roman"/>
          <w:color w:val="000000"/>
          <w:spacing w:val="-4"/>
          <w:sz w:val="24"/>
          <w:szCs w:val="24"/>
        </w:rPr>
      </w:pPr>
      <w:r>
        <w:rPr>
          <w:rFonts w:hAnsi="宋体" w:cs="仿宋_GB2312"/>
          <w:color w:val="000000"/>
          <w:spacing w:val="-4"/>
          <w:sz w:val="24"/>
          <w:szCs w:val="24"/>
        </w:rPr>
        <w:t>14.2</w:t>
      </w:r>
      <w:r>
        <w:rPr>
          <w:rFonts w:hAnsi="宋体" w:cs="楷体_GB2312" w:hint="eastAsia"/>
          <w:bCs/>
          <w:color w:val="000000"/>
          <w:sz w:val="24"/>
          <w:szCs w:val="24"/>
        </w:rPr>
        <w:t>比选</w:t>
      </w:r>
      <w:r>
        <w:rPr>
          <w:rFonts w:hAnsi="宋体" w:cs="仿宋_GB2312" w:hint="eastAsia"/>
          <w:color w:val="000000"/>
          <w:spacing w:val="-4"/>
          <w:sz w:val="24"/>
          <w:szCs w:val="24"/>
        </w:rPr>
        <w:t>报价：</w:t>
      </w:r>
    </w:p>
    <w:p w14:paraId="1EB141D0" w14:textId="77777777" w:rsidR="006E01E9" w:rsidRDefault="00000000">
      <w:pPr>
        <w:pStyle w:val="ae"/>
        <w:adjustRightInd w:val="0"/>
        <w:snapToGrid w:val="0"/>
        <w:spacing w:line="360" w:lineRule="auto"/>
        <w:ind w:firstLineChars="150" w:firstLine="360"/>
        <w:rPr>
          <w:rFonts w:hAnsi="宋体" w:cs="Times New Roman"/>
          <w:color w:val="000000"/>
          <w:sz w:val="24"/>
          <w:szCs w:val="24"/>
        </w:rPr>
      </w:pPr>
      <w:r>
        <w:rPr>
          <w:rFonts w:hAnsi="宋体" w:cs="楷体_GB2312" w:hint="eastAsia"/>
          <w:bCs/>
          <w:color w:val="000000"/>
          <w:sz w:val="24"/>
          <w:szCs w:val="24"/>
        </w:rPr>
        <w:t>比选申请人</w:t>
      </w:r>
      <w:r>
        <w:rPr>
          <w:rFonts w:hAnsi="宋体" w:cs="仿宋_GB2312" w:hint="eastAsia"/>
          <w:color w:val="000000"/>
          <w:spacing w:val="-4"/>
          <w:sz w:val="24"/>
          <w:szCs w:val="24"/>
        </w:rPr>
        <w:t>的</w:t>
      </w:r>
      <w:r>
        <w:rPr>
          <w:rFonts w:hAnsi="宋体" w:cs="楷体_GB2312" w:hint="eastAsia"/>
          <w:bCs/>
          <w:color w:val="000000"/>
          <w:sz w:val="24"/>
          <w:szCs w:val="24"/>
        </w:rPr>
        <w:t>比选</w:t>
      </w:r>
      <w:r>
        <w:rPr>
          <w:rFonts w:hAnsi="宋体" w:cs="仿宋_GB2312" w:hint="eastAsia"/>
          <w:color w:val="000000"/>
          <w:spacing w:val="-4"/>
          <w:sz w:val="24"/>
          <w:szCs w:val="24"/>
        </w:rPr>
        <w:t>报价，应是全部服务的总费用，</w:t>
      </w:r>
      <w:r>
        <w:rPr>
          <w:rFonts w:hAnsi="宋体" w:cs="仿宋_GB2312" w:hint="eastAsia"/>
          <w:color w:val="000000"/>
          <w:sz w:val="24"/>
          <w:szCs w:val="24"/>
        </w:rPr>
        <w:t>包含全过程咨询服务费、资料出版费、劳务费、会务费、住宿费、管理费、交通、保险、合理利润、税金等所有费用,以及所有一般风险、责任和义务</w:t>
      </w:r>
      <w:r>
        <w:rPr>
          <w:rFonts w:hAnsi="宋体" w:cs="仿宋_GB2312" w:hint="eastAsia"/>
          <w:color w:val="000000"/>
          <w:spacing w:val="-4"/>
          <w:sz w:val="24"/>
          <w:szCs w:val="24"/>
        </w:rPr>
        <w:t>。</w:t>
      </w:r>
    </w:p>
    <w:p w14:paraId="11369A3D" w14:textId="77777777" w:rsidR="006E01E9" w:rsidRDefault="00000000">
      <w:pPr>
        <w:adjustRightInd w:val="0"/>
        <w:snapToGrid w:val="0"/>
        <w:spacing w:line="360" w:lineRule="auto"/>
        <w:ind w:firstLineChars="200" w:firstLine="480"/>
        <w:rPr>
          <w:rFonts w:ascii="宋体" w:hAnsi="宋体" w:cs="楷体_GB2312"/>
          <w:bCs/>
          <w:color w:val="000000"/>
          <w:sz w:val="24"/>
          <w:szCs w:val="24"/>
        </w:rPr>
      </w:pPr>
      <w:r>
        <w:rPr>
          <w:rFonts w:ascii="宋体" w:hAnsi="宋体" w:cs="楷体_GB2312"/>
          <w:bCs/>
          <w:color w:val="000000"/>
          <w:sz w:val="24"/>
          <w:szCs w:val="24"/>
        </w:rPr>
        <w:lastRenderedPageBreak/>
        <w:t>15.</w:t>
      </w:r>
      <w:r>
        <w:rPr>
          <w:rFonts w:ascii="宋体" w:hAnsi="宋体" w:cs="楷体_GB2312" w:hint="eastAsia"/>
          <w:bCs/>
          <w:color w:val="000000"/>
          <w:sz w:val="24"/>
          <w:szCs w:val="24"/>
        </w:rPr>
        <w:t xml:space="preserve"> 比选文件的印制和签署</w:t>
      </w:r>
    </w:p>
    <w:p w14:paraId="76C7C92F" w14:textId="77777777" w:rsidR="006E01E9" w:rsidRDefault="00000000">
      <w:pPr>
        <w:tabs>
          <w:tab w:val="left" w:pos="1080"/>
        </w:tabs>
        <w:adjustRightInd w:val="0"/>
        <w:snapToGrid w:val="0"/>
        <w:spacing w:line="360" w:lineRule="auto"/>
        <w:ind w:firstLineChars="225" w:firstLine="522"/>
        <w:rPr>
          <w:rFonts w:ascii="宋体" w:hAnsi="宋体" w:cs="Times New Roman"/>
          <w:color w:val="000000"/>
          <w:spacing w:val="-4"/>
          <w:sz w:val="24"/>
          <w:szCs w:val="24"/>
        </w:rPr>
      </w:pPr>
      <w:r>
        <w:rPr>
          <w:rFonts w:ascii="宋体" w:hAnsi="宋体" w:cs="仿宋_GB2312"/>
          <w:color w:val="000000"/>
          <w:spacing w:val="-4"/>
          <w:sz w:val="24"/>
          <w:szCs w:val="24"/>
        </w:rPr>
        <w:t>15.1</w:t>
      </w:r>
      <w:r>
        <w:rPr>
          <w:rFonts w:ascii="宋体" w:hAnsi="宋体" w:cs="楷体_GB2312" w:hint="eastAsia"/>
          <w:bCs/>
          <w:color w:val="000000"/>
          <w:sz w:val="24"/>
          <w:szCs w:val="24"/>
        </w:rPr>
        <w:t>比选申请人</w:t>
      </w:r>
      <w:r>
        <w:rPr>
          <w:rFonts w:ascii="宋体" w:hAnsi="宋体" w:cs="仿宋_GB2312" w:hint="eastAsia"/>
          <w:color w:val="000000"/>
          <w:spacing w:val="-4"/>
          <w:sz w:val="24"/>
          <w:szCs w:val="24"/>
        </w:rPr>
        <w:t>应准备正本一份、副本一份。每份</w:t>
      </w:r>
      <w:r>
        <w:rPr>
          <w:rFonts w:ascii="宋体" w:hAnsi="宋体" w:cs="楷体_GB2312" w:hint="eastAsia"/>
          <w:bCs/>
          <w:color w:val="000000"/>
          <w:sz w:val="24"/>
          <w:szCs w:val="24"/>
        </w:rPr>
        <w:t>比选申请</w:t>
      </w:r>
      <w:r>
        <w:rPr>
          <w:rFonts w:ascii="宋体" w:hAnsi="宋体" w:cs="仿宋_GB2312" w:hint="eastAsia"/>
          <w:color w:val="000000"/>
          <w:spacing w:val="-4"/>
          <w:sz w:val="24"/>
          <w:szCs w:val="24"/>
        </w:rPr>
        <w:t>文件必须清楚地标明“正本”或“副本”字样。副本应是正本的复印件，若正本和副本有不一致的内容，以正本为准。</w:t>
      </w:r>
    </w:p>
    <w:p w14:paraId="697E04A9" w14:textId="77777777" w:rsidR="006E01E9" w:rsidRDefault="00000000">
      <w:pPr>
        <w:tabs>
          <w:tab w:val="left" w:pos="1095"/>
        </w:tabs>
        <w:adjustRightInd w:val="0"/>
        <w:snapToGrid w:val="0"/>
        <w:spacing w:line="360" w:lineRule="auto"/>
        <w:ind w:firstLineChars="192" w:firstLine="445"/>
        <w:rPr>
          <w:rFonts w:ascii="宋体" w:hAnsi="宋体" w:cs="Times New Roman"/>
          <w:color w:val="000000"/>
          <w:spacing w:val="-4"/>
          <w:sz w:val="24"/>
          <w:szCs w:val="24"/>
        </w:rPr>
      </w:pPr>
      <w:r>
        <w:rPr>
          <w:rFonts w:ascii="宋体" w:hAnsi="宋体" w:cs="仿宋_GB2312"/>
          <w:color w:val="000000"/>
          <w:spacing w:val="-4"/>
          <w:sz w:val="24"/>
          <w:szCs w:val="24"/>
        </w:rPr>
        <w:t>15.2</w:t>
      </w:r>
      <w:r>
        <w:rPr>
          <w:rFonts w:ascii="宋体" w:hAnsi="宋体" w:cs="楷体_GB2312" w:hint="eastAsia"/>
          <w:bCs/>
          <w:color w:val="000000"/>
          <w:sz w:val="24"/>
          <w:szCs w:val="24"/>
        </w:rPr>
        <w:t>比选申请</w:t>
      </w:r>
      <w:r>
        <w:rPr>
          <w:rFonts w:ascii="宋体" w:hAnsi="宋体" w:cs="仿宋_GB2312" w:hint="eastAsia"/>
          <w:color w:val="000000"/>
          <w:spacing w:val="-4"/>
          <w:sz w:val="24"/>
          <w:szCs w:val="24"/>
        </w:rPr>
        <w:t>文件的正本应使用不褪色、</w:t>
      </w:r>
      <w:proofErr w:type="gramStart"/>
      <w:r>
        <w:rPr>
          <w:rFonts w:ascii="宋体" w:hAnsi="宋体" w:cs="仿宋_GB2312" w:hint="eastAsia"/>
          <w:color w:val="000000"/>
          <w:spacing w:val="-4"/>
          <w:sz w:val="24"/>
          <w:szCs w:val="24"/>
        </w:rPr>
        <w:t>不</w:t>
      </w:r>
      <w:proofErr w:type="gramEnd"/>
      <w:r>
        <w:rPr>
          <w:rFonts w:ascii="宋体" w:hAnsi="宋体" w:cs="仿宋_GB2312" w:hint="eastAsia"/>
          <w:color w:val="000000"/>
          <w:spacing w:val="-4"/>
          <w:sz w:val="24"/>
          <w:szCs w:val="24"/>
        </w:rPr>
        <w:t>变质的墨水打印或书写，并在规定签章处逐一签章。</w:t>
      </w:r>
    </w:p>
    <w:p w14:paraId="2285B983" w14:textId="77777777" w:rsidR="006E01E9" w:rsidRDefault="00000000">
      <w:pPr>
        <w:tabs>
          <w:tab w:val="left" w:pos="1095"/>
        </w:tabs>
        <w:adjustRightInd w:val="0"/>
        <w:snapToGrid w:val="0"/>
        <w:spacing w:line="360" w:lineRule="auto"/>
        <w:ind w:firstLineChars="192" w:firstLine="445"/>
        <w:rPr>
          <w:rFonts w:ascii="宋体" w:hAnsi="宋体" w:cs="Times New Roman"/>
          <w:color w:val="000000"/>
          <w:spacing w:val="-4"/>
          <w:sz w:val="24"/>
          <w:szCs w:val="24"/>
        </w:rPr>
      </w:pPr>
      <w:r>
        <w:rPr>
          <w:rFonts w:ascii="宋体" w:hAnsi="宋体" w:cs="仿宋_GB2312"/>
          <w:color w:val="000000"/>
          <w:spacing w:val="-4"/>
          <w:sz w:val="24"/>
          <w:szCs w:val="24"/>
        </w:rPr>
        <w:t>15.3</w:t>
      </w:r>
      <w:r>
        <w:rPr>
          <w:rFonts w:ascii="宋体" w:hAnsi="宋体" w:cs="楷体_GB2312" w:hint="eastAsia"/>
          <w:bCs/>
          <w:color w:val="000000"/>
          <w:sz w:val="24"/>
          <w:szCs w:val="24"/>
        </w:rPr>
        <w:t>比选申请</w:t>
      </w:r>
      <w:r>
        <w:rPr>
          <w:rFonts w:ascii="宋体" w:hAnsi="宋体" w:cs="仿宋_GB2312" w:hint="eastAsia"/>
          <w:color w:val="000000"/>
          <w:spacing w:val="-4"/>
          <w:sz w:val="24"/>
          <w:szCs w:val="24"/>
        </w:rPr>
        <w:t>文件格式根据比选文件要求制作，内容应完整，</w:t>
      </w:r>
      <w:r>
        <w:rPr>
          <w:rFonts w:ascii="宋体" w:hAnsi="宋体" w:cs="楷体_GB2312" w:hint="eastAsia"/>
          <w:bCs/>
          <w:color w:val="000000"/>
          <w:sz w:val="24"/>
          <w:szCs w:val="24"/>
        </w:rPr>
        <w:t>比选申请</w:t>
      </w:r>
      <w:r>
        <w:rPr>
          <w:rFonts w:ascii="宋体" w:hAnsi="宋体" w:cs="仿宋_GB2312" w:hint="eastAsia"/>
          <w:bCs/>
          <w:color w:val="000000"/>
          <w:spacing w:val="-4"/>
          <w:sz w:val="24"/>
          <w:szCs w:val="24"/>
        </w:rPr>
        <w:t>文件的打印和书写应清楚工整，</w:t>
      </w:r>
      <w:r>
        <w:rPr>
          <w:rFonts w:ascii="宋体" w:hAnsi="宋体" w:cs="楷体_GB2312" w:hint="eastAsia"/>
          <w:bCs/>
          <w:color w:val="000000"/>
          <w:sz w:val="24"/>
          <w:szCs w:val="24"/>
        </w:rPr>
        <w:t>比选申请</w:t>
      </w:r>
      <w:r>
        <w:rPr>
          <w:rFonts w:ascii="宋体" w:hAnsi="宋体" w:cs="仿宋_GB2312" w:hint="eastAsia"/>
          <w:bCs/>
          <w:color w:val="000000"/>
          <w:spacing w:val="-4"/>
          <w:sz w:val="24"/>
          <w:szCs w:val="24"/>
        </w:rPr>
        <w:t>文件不得行间插字、涂改或增删。如有修改错漏处，必须由</w:t>
      </w:r>
      <w:r>
        <w:rPr>
          <w:rFonts w:ascii="宋体" w:hAnsi="宋体" w:cs="楷体_GB2312" w:hint="eastAsia"/>
          <w:bCs/>
          <w:color w:val="000000"/>
          <w:sz w:val="24"/>
          <w:szCs w:val="24"/>
        </w:rPr>
        <w:t>比选申请人</w:t>
      </w:r>
      <w:r>
        <w:rPr>
          <w:rFonts w:ascii="宋体" w:hAnsi="宋体" w:cs="仿宋_GB2312" w:hint="eastAsia"/>
          <w:bCs/>
          <w:color w:val="000000"/>
          <w:spacing w:val="-4"/>
          <w:sz w:val="24"/>
          <w:szCs w:val="24"/>
        </w:rPr>
        <w:t>的法定代表人或其授权代表签字或</w:t>
      </w:r>
      <w:proofErr w:type="gramStart"/>
      <w:r>
        <w:rPr>
          <w:rFonts w:ascii="宋体" w:hAnsi="宋体" w:cs="仿宋_GB2312" w:hint="eastAsia"/>
          <w:bCs/>
          <w:color w:val="000000"/>
          <w:spacing w:val="-4"/>
          <w:sz w:val="24"/>
          <w:szCs w:val="24"/>
        </w:rPr>
        <w:t>盖个人</w:t>
      </w:r>
      <w:proofErr w:type="gramEnd"/>
      <w:r>
        <w:rPr>
          <w:rFonts w:ascii="宋体" w:hAnsi="宋体" w:cs="仿宋_GB2312" w:hint="eastAsia"/>
          <w:bCs/>
          <w:color w:val="000000"/>
          <w:spacing w:val="-4"/>
          <w:sz w:val="24"/>
          <w:szCs w:val="24"/>
        </w:rPr>
        <w:t>印鉴。</w:t>
      </w:r>
    </w:p>
    <w:p w14:paraId="7F2AA290" w14:textId="77777777" w:rsidR="006E01E9" w:rsidRDefault="00000000">
      <w:pPr>
        <w:tabs>
          <w:tab w:val="left" w:pos="1080"/>
        </w:tabs>
        <w:adjustRightInd w:val="0"/>
        <w:snapToGrid w:val="0"/>
        <w:spacing w:line="360" w:lineRule="auto"/>
        <w:ind w:firstLineChars="192" w:firstLine="445"/>
        <w:rPr>
          <w:rFonts w:ascii="宋体" w:hAnsi="宋体" w:cs="Times New Roman"/>
          <w:color w:val="000000"/>
          <w:spacing w:val="-4"/>
          <w:sz w:val="24"/>
          <w:szCs w:val="24"/>
        </w:rPr>
      </w:pPr>
      <w:r>
        <w:rPr>
          <w:rFonts w:ascii="宋体" w:hAnsi="宋体" w:cs="仿宋_GB2312"/>
          <w:color w:val="000000"/>
          <w:spacing w:val="-4"/>
          <w:sz w:val="24"/>
          <w:szCs w:val="24"/>
        </w:rPr>
        <w:t>15.4</w:t>
      </w:r>
      <w:r>
        <w:rPr>
          <w:rFonts w:ascii="宋体" w:hAnsi="宋体" w:cs="楷体_GB2312" w:hint="eastAsia"/>
          <w:bCs/>
          <w:color w:val="000000"/>
          <w:sz w:val="24"/>
          <w:szCs w:val="24"/>
        </w:rPr>
        <w:t>比选申请</w:t>
      </w:r>
      <w:r>
        <w:rPr>
          <w:rFonts w:ascii="宋体" w:hAnsi="宋体" w:cs="仿宋_GB2312" w:hint="eastAsia"/>
          <w:color w:val="000000"/>
          <w:spacing w:val="-4"/>
          <w:sz w:val="24"/>
          <w:szCs w:val="24"/>
        </w:rPr>
        <w:t>文件应逐页编码，并装订成册。属于同一部分的内容应装订在一起。否则，比选人将对</w:t>
      </w:r>
      <w:r>
        <w:rPr>
          <w:rFonts w:ascii="宋体" w:hAnsi="宋体" w:cs="楷体_GB2312" w:hint="eastAsia"/>
          <w:bCs/>
          <w:color w:val="000000"/>
          <w:sz w:val="24"/>
          <w:szCs w:val="24"/>
        </w:rPr>
        <w:t>比</w:t>
      </w:r>
      <w:proofErr w:type="gramStart"/>
      <w:r>
        <w:rPr>
          <w:rFonts w:ascii="宋体" w:hAnsi="宋体" w:cs="楷体_GB2312" w:hint="eastAsia"/>
          <w:bCs/>
          <w:color w:val="000000"/>
          <w:sz w:val="24"/>
          <w:szCs w:val="24"/>
        </w:rPr>
        <w:t>选申请</w:t>
      </w:r>
      <w:proofErr w:type="gramEnd"/>
      <w:r>
        <w:rPr>
          <w:rFonts w:ascii="宋体" w:hAnsi="宋体" w:cs="仿宋_GB2312" w:hint="eastAsia"/>
          <w:color w:val="000000"/>
          <w:spacing w:val="-4"/>
          <w:sz w:val="24"/>
          <w:szCs w:val="24"/>
        </w:rPr>
        <w:t>文件页数的丢失、散落或其它后果不承担任何责任。</w:t>
      </w:r>
    </w:p>
    <w:p w14:paraId="21AB758F" w14:textId="77777777" w:rsidR="006E01E9" w:rsidRDefault="00000000">
      <w:pPr>
        <w:tabs>
          <w:tab w:val="left" w:pos="1080"/>
        </w:tabs>
        <w:adjustRightInd w:val="0"/>
        <w:snapToGrid w:val="0"/>
        <w:spacing w:line="360" w:lineRule="auto"/>
        <w:ind w:firstLineChars="192" w:firstLine="445"/>
        <w:rPr>
          <w:rFonts w:ascii="宋体" w:hAnsi="宋体" w:cs="Times New Roman"/>
          <w:color w:val="000000"/>
          <w:spacing w:val="-4"/>
          <w:sz w:val="24"/>
          <w:szCs w:val="24"/>
        </w:rPr>
      </w:pPr>
      <w:r>
        <w:rPr>
          <w:rFonts w:ascii="宋体" w:hAnsi="宋体" w:cs="仿宋_GB2312"/>
          <w:color w:val="000000"/>
          <w:spacing w:val="-4"/>
          <w:sz w:val="24"/>
          <w:szCs w:val="24"/>
        </w:rPr>
        <w:t>15.5</w:t>
      </w:r>
      <w:r>
        <w:rPr>
          <w:rFonts w:ascii="宋体" w:hAnsi="宋体" w:cs="楷体_GB2312" w:hint="eastAsia"/>
          <w:bCs/>
          <w:color w:val="000000"/>
          <w:sz w:val="24"/>
          <w:szCs w:val="24"/>
        </w:rPr>
        <w:t>比选</w:t>
      </w:r>
      <w:r>
        <w:rPr>
          <w:rFonts w:ascii="宋体" w:hAnsi="宋体" w:cs="仿宋_GB2312" w:hint="eastAsia"/>
          <w:color w:val="000000"/>
          <w:spacing w:val="-4"/>
          <w:sz w:val="24"/>
          <w:szCs w:val="24"/>
        </w:rPr>
        <w:t>申请文件统一用</w:t>
      </w:r>
      <w:r>
        <w:rPr>
          <w:rFonts w:ascii="宋体" w:hAnsi="宋体" w:cs="仿宋_GB2312"/>
          <w:color w:val="000000"/>
          <w:spacing w:val="-4"/>
          <w:sz w:val="24"/>
          <w:szCs w:val="24"/>
        </w:rPr>
        <w:t>A4</w:t>
      </w:r>
      <w:r>
        <w:rPr>
          <w:rFonts w:ascii="宋体" w:hAnsi="宋体" w:cs="仿宋_GB2312" w:hint="eastAsia"/>
          <w:color w:val="000000"/>
          <w:spacing w:val="-4"/>
          <w:sz w:val="24"/>
          <w:szCs w:val="24"/>
        </w:rPr>
        <w:t>幅面。</w:t>
      </w:r>
    </w:p>
    <w:p w14:paraId="49C9C38B" w14:textId="77777777" w:rsidR="006E01E9" w:rsidRDefault="00000000">
      <w:pPr>
        <w:adjustRightInd w:val="0"/>
        <w:snapToGrid w:val="0"/>
        <w:spacing w:line="360" w:lineRule="auto"/>
        <w:ind w:firstLineChars="200" w:firstLine="480"/>
        <w:rPr>
          <w:rFonts w:ascii="宋体" w:hAnsi="宋体" w:cs="??"/>
          <w:bCs/>
          <w:color w:val="000000"/>
          <w:sz w:val="24"/>
          <w:szCs w:val="24"/>
        </w:rPr>
      </w:pPr>
      <w:r>
        <w:rPr>
          <w:rFonts w:ascii="宋体" w:hAnsi="宋体" w:cs="??"/>
          <w:bCs/>
          <w:color w:val="000000"/>
          <w:sz w:val="24"/>
          <w:szCs w:val="24"/>
        </w:rPr>
        <w:t>16.</w:t>
      </w:r>
      <w:r>
        <w:rPr>
          <w:rFonts w:ascii="宋体" w:hAnsi="宋体" w:cs="楷体_GB2312" w:hint="eastAsia"/>
          <w:bCs/>
          <w:color w:val="000000"/>
          <w:sz w:val="24"/>
          <w:szCs w:val="24"/>
        </w:rPr>
        <w:t xml:space="preserve"> 比选申请</w:t>
      </w:r>
      <w:r>
        <w:rPr>
          <w:rFonts w:ascii="宋体" w:hAnsi="宋体" w:cs="宋体" w:hint="eastAsia"/>
          <w:bCs/>
          <w:color w:val="000000"/>
          <w:sz w:val="24"/>
          <w:szCs w:val="24"/>
        </w:rPr>
        <w:t>文件的密封和标记</w:t>
      </w:r>
    </w:p>
    <w:p w14:paraId="5C5F881B" w14:textId="77777777" w:rsidR="006E01E9" w:rsidRDefault="00000000">
      <w:pPr>
        <w:pStyle w:val="ae"/>
        <w:adjustRightInd w:val="0"/>
        <w:snapToGrid w:val="0"/>
        <w:spacing w:line="360" w:lineRule="auto"/>
        <w:ind w:firstLineChars="200" w:firstLine="464"/>
        <w:rPr>
          <w:rFonts w:hAnsi="宋体" w:cs="Times New Roman"/>
          <w:bCs/>
          <w:color w:val="000000"/>
          <w:sz w:val="24"/>
          <w:szCs w:val="24"/>
        </w:rPr>
      </w:pPr>
      <w:r>
        <w:rPr>
          <w:rFonts w:hAnsi="宋体" w:cs="仿宋_GB2312"/>
          <w:color w:val="000000"/>
          <w:spacing w:val="-4"/>
          <w:sz w:val="24"/>
          <w:szCs w:val="24"/>
        </w:rPr>
        <w:t>16.1</w:t>
      </w:r>
      <w:r>
        <w:rPr>
          <w:rFonts w:hAnsi="宋体" w:cs="楷体_GB2312" w:hint="eastAsia"/>
          <w:bCs/>
          <w:color w:val="000000"/>
          <w:sz w:val="24"/>
          <w:szCs w:val="24"/>
        </w:rPr>
        <w:t>比选申请</w:t>
      </w:r>
      <w:r>
        <w:rPr>
          <w:rFonts w:hAnsi="宋体" w:cs="仿宋_GB2312" w:hint="eastAsia"/>
          <w:color w:val="000000"/>
          <w:spacing w:val="-4"/>
          <w:sz w:val="24"/>
          <w:szCs w:val="24"/>
        </w:rPr>
        <w:t>文件正本、副本</w:t>
      </w:r>
      <w:r>
        <w:rPr>
          <w:rFonts w:hAnsi="宋体" w:cs="仿宋_GB2312" w:hint="eastAsia"/>
          <w:color w:val="000000"/>
          <w:sz w:val="24"/>
          <w:szCs w:val="24"/>
        </w:rPr>
        <w:t>应统一密封在一个封套中。封套应密封完好</w:t>
      </w:r>
      <w:r>
        <w:rPr>
          <w:rFonts w:hAnsi="宋体" w:cs="仿宋_GB2312" w:hint="eastAsia"/>
          <w:bCs/>
          <w:color w:val="000000"/>
          <w:sz w:val="24"/>
          <w:szCs w:val="24"/>
        </w:rPr>
        <w:t>。</w:t>
      </w:r>
    </w:p>
    <w:p w14:paraId="57F56121"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r>
        <w:rPr>
          <w:rFonts w:hAnsi="宋体" w:cs="仿宋_GB2312"/>
          <w:color w:val="000000"/>
          <w:sz w:val="24"/>
          <w:szCs w:val="24"/>
        </w:rPr>
        <w:t>16.2</w:t>
      </w:r>
      <w:r>
        <w:rPr>
          <w:rFonts w:hAnsi="宋体" w:cs="仿宋_GB2312" w:hint="eastAsia"/>
          <w:color w:val="000000"/>
          <w:sz w:val="24"/>
          <w:szCs w:val="24"/>
        </w:rPr>
        <w:t>封套</w:t>
      </w:r>
      <w:r>
        <w:rPr>
          <w:rFonts w:hAnsi="宋体" w:cs="仿宋_GB2312" w:hint="eastAsia"/>
          <w:bCs/>
          <w:color w:val="000000"/>
          <w:sz w:val="24"/>
          <w:szCs w:val="24"/>
        </w:rPr>
        <w:t>书写要求</w:t>
      </w:r>
      <w:r>
        <w:rPr>
          <w:rFonts w:hAnsi="宋体" w:cs="仿宋_GB2312" w:hint="eastAsia"/>
          <w:color w:val="000000"/>
          <w:sz w:val="24"/>
          <w:szCs w:val="24"/>
        </w:rPr>
        <w:t>：</w:t>
      </w:r>
    </w:p>
    <w:p w14:paraId="7B9C0959" w14:textId="77777777" w:rsidR="006E01E9" w:rsidRDefault="00000000">
      <w:pPr>
        <w:pStyle w:val="ae"/>
        <w:snapToGrid w:val="0"/>
        <w:spacing w:line="360" w:lineRule="auto"/>
        <w:ind w:firstLineChars="200" w:firstLine="480"/>
        <w:rPr>
          <w:rFonts w:hAnsi="宋体" w:cs="仿宋_GB2312"/>
          <w:color w:val="000000"/>
          <w:sz w:val="24"/>
          <w:szCs w:val="24"/>
          <w:u w:val="single"/>
        </w:rPr>
      </w:pPr>
      <w:r>
        <w:rPr>
          <w:rFonts w:hAnsi="宋体" w:cs="仿宋_GB2312" w:hint="eastAsia"/>
          <w:color w:val="000000"/>
          <w:sz w:val="24"/>
          <w:szCs w:val="24"/>
          <w:u w:val="single"/>
        </w:rPr>
        <w:t>在总外层封套上应写明：</w:t>
      </w:r>
    </w:p>
    <w:p w14:paraId="2C1F9DC9" w14:textId="77777777" w:rsidR="006E01E9" w:rsidRDefault="00000000">
      <w:pPr>
        <w:pStyle w:val="ae"/>
        <w:snapToGrid w:val="0"/>
        <w:spacing w:line="360" w:lineRule="auto"/>
        <w:ind w:firstLineChars="200" w:firstLine="480"/>
        <w:rPr>
          <w:rFonts w:hAnsi="宋体" w:cs="仿宋_GB2312"/>
          <w:color w:val="000000"/>
          <w:sz w:val="24"/>
          <w:szCs w:val="24"/>
          <w:u w:val="single"/>
        </w:rPr>
      </w:pPr>
      <w:r>
        <w:rPr>
          <w:rFonts w:hAnsi="宋体" w:cs="仿宋_GB2312" w:hint="eastAsia"/>
          <w:color w:val="000000"/>
          <w:sz w:val="24"/>
          <w:szCs w:val="24"/>
          <w:u w:val="single"/>
        </w:rPr>
        <w:t>比选人的地址：南充市顺</w:t>
      </w:r>
      <w:proofErr w:type="gramStart"/>
      <w:r>
        <w:rPr>
          <w:rFonts w:hAnsi="宋体" w:cs="仿宋_GB2312" w:hint="eastAsia"/>
          <w:color w:val="000000"/>
          <w:sz w:val="24"/>
          <w:szCs w:val="24"/>
          <w:u w:val="single"/>
        </w:rPr>
        <w:t>庆区华凤</w:t>
      </w:r>
      <w:proofErr w:type="gramEnd"/>
      <w:r>
        <w:rPr>
          <w:rFonts w:hAnsi="宋体" w:cs="仿宋_GB2312" w:hint="eastAsia"/>
          <w:color w:val="000000"/>
          <w:sz w:val="24"/>
          <w:szCs w:val="24"/>
          <w:u w:val="single"/>
        </w:rPr>
        <w:t>街道四川广南高速公路有限责任公司（应急大楼二楼中会议室）</w:t>
      </w:r>
    </w:p>
    <w:p w14:paraId="53F4E4A3" w14:textId="77777777" w:rsidR="006E01E9" w:rsidRDefault="00000000">
      <w:pPr>
        <w:pStyle w:val="ae"/>
        <w:snapToGrid w:val="0"/>
        <w:spacing w:line="360" w:lineRule="auto"/>
        <w:ind w:firstLineChars="200" w:firstLine="480"/>
        <w:rPr>
          <w:rFonts w:hAnsi="宋体" w:cs="仿宋_GB2312"/>
          <w:color w:val="000000"/>
          <w:sz w:val="24"/>
          <w:szCs w:val="24"/>
          <w:u w:val="single"/>
        </w:rPr>
      </w:pPr>
      <w:r>
        <w:rPr>
          <w:rFonts w:hAnsi="宋体" w:cs="仿宋_GB2312" w:hint="eastAsia"/>
          <w:color w:val="000000"/>
          <w:sz w:val="24"/>
          <w:szCs w:val="24"/>
          <w:u w:val="single"/>
        </w:rPr>
        <w:t>比选人名称：四川广南高速公路有限责任公司</w:t>
      </w:r>
    </w:p>
    <w:p w14:paraId="74F41907" w14:textId="77777777" w:rsidR="006E01E9" w:rsidRDefault="00000000">
      <w:pPr>
        <w:pStyle w:val="ae"/>
        <w:snapToGrid w:val="0"/>
        <w:spacing w:line="360" w:lineRule="auto"/>
        <w:ind w:firstLineChars="200" w:firstLine="480"/>
        <w:rPr>
          <w:rFonts w:hAnsi="宋体" w:cs="Times New Roman"/>
          <w:color w:val="000000"/>
          <w:sz w:val="24"/>
          <w:szCs w:val="24"/>
          <w:u w:val="single"/>
        </w:rPr>
      </w:pPr>
      <w:r>
        <w:rPr>
          <w:rFonts w:hAnsi="宋体" w:cs="仿宋_GB2312" w:hint="eastAsia"/>
          <w:color w:val="000000"/>
          <w:sz w:val="24"/>
          <w:szCs w:val="24"/>
          <w:u w:val="single"/>
        </w:rPr>
        <w:t>（项目名称）</w:t>
      </w:r>
      <w:r>
        <w:rPr>
          <w:rFonts w:hAnsi="宋体" w:cs="楷体_GB2312" w:hint="eastAsia"/>
          <w:bCs/>
          <w:color w:val="000000"/>
          <w:sz w:val="24"/>
          <w:szCs w:val="24"/>
          <w:u w:val="single"/>
        </w:rPr>
        <w:t>比选申请</w:t>
      </w:r>
      <w:r>
        <w:rPr>
          <w:rFonts w:hAnsi="宋体" w:cs="仿宋_GB2312" w:hint="eastAsia"/>
          <w:color w:val="000000"/>
          <w:sz w:val="24"/>
          <w:szCs w:val="24"/>
          <w:u w:val="single"/>
        </w:rPr>
        <w:t>文件</w:t>
      </w:r>
    </w:p>
    <w:p w14:paraId="53711D40" w14:textId="77777777" w:rsidR="006E01E9" w:rsidRDefault="00000000">
      <w:pPr>
        <w:pStyle w:val="ae"/>
        <w:snapToGrid w:val="0"/>
        <w:spacing w:line="360" w:lineRule="auto"/>
        <w:ind w:firstLineChars="200" w:firstLine="480"/>
        <w:rPr>
          <w:rFonts w:hAnsi="宋体" w:cs="Times New Roman"/>
          <w:color w:val="000000"/>
          <w:sz w:val="24"/>
          <w:szCs w:val="24"/>
          <w:u w:val="single"/>
        </w:rPr>
      </w:pPr>
      <w:r>
        <w:rPr>
          <w:rFonts w:hAnsi="宋体" w:cs="仿宋_GB2312" w:hint="eastAsia"/>
          <w:color w:val="000000"/>
          <w:sz w:val="24"/>
          <w:szCs w:val="24"/>
          <w:u w:val="single"/>
        </w:rPr>
        <w:t>在2022年8月9日11时00分前不得开启</w:t>
      </w:r>
    </w:p>
    <w:p w14:paraId="357BF5E5" w14:textId="77777777" w:rsidR="006E01E9" w:rsidRDefault="00000000">
      <w:pPr>
        <w:adjustRightInd w:val="0"/>
        <w:snapToGrid w:val="0"/>
        <w:spacing w:line="360" w:lineRule="auto"/>
        <w:ind w:firstLineChars="200" w:firstLine="480"/>
        <w:rPr>
          <w:rFonts w:ascii="宋体" w:hAnsi="宋体" w:cs="楷体_GB2312"/>
          <w:bCs/>
          <w:color w:val="000000"/>
          <w:sz w:val="24"/>
          <w:szCs w:val="24"/>
        </w:rPr>
      </w:pPr>
      <w:r>
        <w:rPr>
          <w:rFonts w:ascii="宋体" w:hAnsi="宋体" w:cs="楷体_GB2312"/>
          <w:bCs/>
          <w:color w:val="000000"/>
          <w:sz w:val="24"/>
          <w:szCs w:val="24"/>
        </w:rPr>
        <w:t>17.</w:t>
      </w:r>
      <w:r>
        <w:rPr>
          <w:rFonts w:ascii="宋体" w:hAnsi="宋体" w:cs="楷体_GB2312" w:hint="eastAsia"/>
          <w:bCs/>
          <w:color w:val="000000"/>
          <w:sz w:val="24"/>
          <w:szCs w:val="24"/>
        </w:rPr>
        <w:t xml:space="preserve"> 比选申请文件的递交</w:t>
      </w:r>
    </w:p>
    <w:p w14:paraId="6F951D44" w14:textId="77777777" w:rsidR="006E01E9" w:rsidRDefault="00000000">
      <w:pPr>
        <w:adjustRightInd w:val="0"/>
        <w:snapToGrid w:val="0"/>
        <w:spacing w:line="360" w:lineRule="auto"/>
        <w:ind w:firstLineChars="200" w:firstLine="480"/>
        <w:jc w:val="left"/>
        <w:rPr>
          <w:rFonts w:ascii="宋体" w:hAnsi="宋体" w:cs="Times New Roman"/>
          <w:color w:val="000000"/>
          <w:sz w:val="24"/>
          <w:szCs w:val="24"/>
        </w:rPr>
      </w:pPr>
      <w:r>
        <w:rPr>
          <w:rFonts w:ascii="宋体" w:hAnsi="宋体" w:cs="仿宋_GB2312"/>
          <w:color w:val="000000"/>
          <w:sz w:val="24"/>
          <w:szCs w:val="24"/>
        </w:rPr>
        <w:t>17.1</w:t>
      </w:r>
      <w:r>
        <w:rPr>
          <w:rFonts w:ascii="宋体" w:hAnsi="宋体" w:cs="楷体_GB2312" w:hint="eastAsia"/>
          <w:bCs/>
          <w:color w:val="000000"/>
          <w:sz w:val="24"/>
          <w:szCs w:val="24"/>
        </w:rPr>
        <w:t>比选申请</w:t>
      </w:r>
      <w:r>
        <w:rPr>
          <w:rFonts w:ascii="宋体" w:hAnsi="宋体" w:cs="仿宋_GB2312" w:hint="eastAsia"/>
          <w:color w:val="000000"/>
          <w:sz w:val="24"/>
          <w:szCs w:val="24"/>
        </w:rPr>
        <w:t>文件应在</w:t>
      </w:r>
      <w:r>
        <w:rPr>
          <w:rFonts w:ascii="宋体" w:hAnsi="宋体" w:cs="楷体_GB2312" w:hint="eastAsia"/>
          <w:bCs/>
          <w:color w:val="000000"/>
          <w:sz w:val="24"/>
          <w:szCs w:val="24"/>
        </w:rPr>
        <w:t>比选</w:t>
      </w:r>
      <w:r>
        <w:rPr>
          <w:rFonts w:ascii="宋体" w:hAnsi="宋体" w:cs="仿宋_GB2312" w:hint="eastAsia"/>
          <w:color w:val="000000"/>
          <w:sz w:val="24"/>
          <w:szCs w:val="24"/>
        </w:rPr>
        <w:t>文件中规定的</w:t>
      </w:r>
      <w:r>
        <w:rPr>
          <w:rFonts w:ascii="宋体" w:hAnsi="宋体" w:cs="楷体_GB2312" w:hint="eastAsia"/>
          <w:bCs/>
          <w:color w:val="000000"/>
          <w:sz w:val="24"/>
          <w:szCs w:val="24"/>
        </w:rPr>
        <w:t>比选</w:t>
      </w:r>
      <w:r>
        <w:rPr>
          <w:rFonts w:ascii="宋体" w:hAnsi="宋体" w:cs="仿宋_GB2312" w:hint="eastAsia"/>
          <w:color w:val="000000"/>
          <w:sz w:val="24"/>
          <w:szCs w:val="24"/>
        </w:rPr>
        <w:t>申请截止时间前送达评选地点。</w:t>
      </w:r>
    </w:p>
    <w:p w14:paraId="4690BA0E" w14:textId="77777777" w:rsidR="006E01E9" w:rsidRDefault="00000000">
      <w:pPr>
        <w:adjustRightInd w:val="0"/>
        <w:snapToGrid w:val="0"/>
        <w:spacing w:line="360" w:lineRule="auto"/>
        <w:ind w:firstLineChars="200" w:firstLine="480"/>
        <w:jc w:val="left"/>
        <w:rPr>
          <w:rFonts w:ascii="宋体" w:hAnsi="宋体" w:cs="楷体_GB2312"/>
          <w:color w:val="000000"/>
          <w:sz w:val="24"/>
          <w:szCs w:val="24"/>
        </w:rPr>
      </w:pPr>
      <w:r>
        <w:rPr>
          <w:rFonts w:ascii="宋体" w:hAnsi="宋体" w:cs="仿宋_GB2312"/>
          <w:color w:val="000000"/>
          <w:sz w:val="24"/>
          <w:szCs w:val="24"/>
        </w:rPr>
        <w:t>17.2</w:t>
      </w:r>
      <w:r>
        <w:rPr>
          <w:rFonts w:ascii="宋体" w:hAnsi="宋体" w:cs="仿宋_GB2312" w:hint="eastAsia"/>
          <w:color w:val="000000"/>
          <w:sz w:val="24"/>
          <w:szCs w:val="24"/>
        </w:rPr>
        <w:t>逾期送达的或者未送达指定地点的或未按要求密封的</w:t>
      </w:r>
      <w:r>
        <w:rPr>
          <w:rFonts w:ascii="宋体" w:hAnsi="宋体" w:cs="楷体_GB2312" w:hint="eastAsia"/>
          <w:bCs/>
          <w:color w:val="000000"/>
          <w:sz w:val="24"/>
          <w:szCs w:val="24"/>
        </w:rPr>
        <w:t>比选申请</w:t>
      </w:r>
      <w:r>
        <w:rPr>
          <w:rFonts w:ascii="宋体" w:hAnsi="宋体" w:cs="仿宋_GB2312" w:hint="eastAsia"/>
          <w:color w:val="000000"/>
          <w:sz w:val="24"/>
          <w:szCs w:val="24"/>
        </w:rPr>
        <w:t>文件，比选人不予受理。</w:t>
      </w:r>
    </w:p>
    <w:p w14:paraId="393E8AC5" w14:textId="77777777" w:rsidR="006E01E9" w:rsidRDefault="00000000">
      <w:pPr>
        <w:adjustRightInd w:val="0"/>
        <w:snapToGrid w:val="0"/>
        <w:spacing w:line="360" w:lineRule="auto"/>
        <w:ind w:firstLineChars="200" w:firstLine="480"/>
        <w:rPr>
          <w:rFonts w:ascii="宋体" w:hAnsi="宋体" w:cs="楷体_GB2312"/>
          <w:bCs/>
          <w:color w:val="000000"/>
          <w:sz w:val="24"/>
          <w:szCs w:val="24"/>
        </w:rPr>
      </w:pPr>
      <w:r>
        <w:rPr>
          <w:rFonts w:ascii="宋体" w:hAnsi="宋体" w:cs="楷体_GB2312"/>
          <w:bCs/>
          <w:color w:val="000000"/>
          <w:sz w:val="24"/>
          <w:szCs w:val="24"/>
        </w:rPr>
        <w:t>18.</w:t>
      </w:r>
      <w:r>
        <w:rPr>
          <w:rFonts w:ascii="宋体" w:hAnsi="宋体" w:cs="楷体_GB2312" w:hint="eastAsia"/>
          <w:bCs/>
          <w:color w:val="000000"/>
          <w:sz w:val="24"/>
          <w:szCs w:val="24"/>
        </w:rPr>
        <w:t xml:space="preserve"> 比选申请文件的修改和撤回</w:t>
      </w:r>
    </w:p>
    <w:p w14:paraId="2F5E7FAF"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18.1</w:t>
      </w:r>
      <w:r>
        <w:rPr>
          <w:rFonts w:ascii="宋体" w:hAnsi="宋体" w:cs="楷体_GB2312" w:hint="eastAsia"/>
          <w:bCs/>
          <w:color w:val="000000"/>
          <w:sz w:val="24"/>
          <w:szCs w:val="24"/>
        </w:rPr>
        <w:t>比选申请人</w:t>
      </w:r>
      <w:r>
        <w:rPr>
          <w:rFonts w:ascii="宋体" w:hAnsi="宋体" w:cs="仿宋_GB2312" w:hint="eastAsia"/>
          <w:color w:val="000000"/>
          <w:sz w:val="24"/>
          <w:szCs w:val="24"/>
        </w:rPr>
        <w:t>在递交</w:t>
      </w:r>
      <w:r>
        <w:rPr>
          <w:rFonts w:ascii="宋体" w:hAnsi="宋体" w:cs="楷体_GB2312" w:hint="eastAsia"/>
          <w:bCs/>
          <w:color w:val="000000"/>
          <w:sz w:val="24"/>
          <w:szCs w:val="24"/>
        </w:rPr>
        <w:t>比选申请</w:t>
      </w:r>
      <w:r>
        <w:rPr>
          <w:rFonts w:ascii="宋体" w:hAnsi="宋体" w:cs="仿宋_GB2312" w:hint="eastAsia"/>
          <w:color w:val="000000"/>
          <w:sz w:val="24"/>
          <w:szCs w:val="24"/>
        </w:rPr>
        <w:t>文件后，可以在规定的申请截止时间前修改或撤回其</w:t>
      </w:r>
      <w:r>
        <w:rPr>
          <w:rFonts w:ascii="宋体" w:hAnsi="宋体" w:cs="楷体_GB2312" w:hint="eastAsia"/>
          <w:bCs/>
          <w:color w:val="000000"/>
          <w:sz w:val="24"/>
          <w:szCs w:val="24"/>
        </w:rPr>
        <w:t>比选申请</w:t>
      </w:r>
      <w:r>
        <w:rPr>
          <w:rFonts w:ascii="宋体" w:hAnsi="宋体" w:cs="仿宋_GB2312" w:hint="eastAsia"/>
          <w:color w:val="000000"/>
          <w:sz w:val="24"/>
          <w:szCs w:val="24"/>
        </w:rPr>
        <w:t>文件。但这种修改和撤回，必须以书面形式通知比选人。</w:t>
      </w:r>
    </w:p>
    <w:p w14:paraId="5755276D" w14:textId="77777777" w:rsidR="006E01E9" w:rsidRDefault="00000000">
      <w:pPr>
        <w:adjustRightInd w:val="0"/>
        <w:snapToGrid w:val="0"/>
        <w:spacing w:line="360" w:lineRule="auto"/>
        <w:ind w:firstLineChars="218" w:firstLine="523"/>
        <w:rPr>
          <w:rFonts w:ascii="宋体" w:hAnsi="宋体" w:cs="Times New Roman"/>
          <w:color w:val="000000"/>
          <w:sz w:val="24"/>
          <w:szCs w:val="24"/>
        </w:rPr>
      </w:pPr>
      <w:r>
        <w:rPr>
          <w:rFonts w:ascii="宋体" w:hAnsi="宋体" w:cs="仿宋_GB2312"/>
          <w:color w:val="000000"/>
          <w:sz w:val="24"/>
          <w:szCs w:val="24"/>
        </w:rPr>
        <w:t>18.2</w:t>
      </w:r>
      <w:r>
        <w:rPr>
          <w:rFonts w:ascii="宋体" w:hAnsi="宋体" w:cs="楷体_GB2312" w:hint="eastAsia"/>
          <w:bCs/>
          <w:color w:val="000000"/>
          <w:sz w:val="24"/>
          <w:szCs w:val="24"/>
        </w:rPr>
        <w:t>比选申请人</w:t>
      </w:r>
      <w:r>
        <w:rPr>
          <w:rFonts w:ascii="宋体" w:hAnsi="宋体" w:cs="仿宋_GB2312" w:hint="eastAsia"/>
          <w:color w:val="000000"/>
          <w:sz w:val="24"/>
          <w:szCs w:val="24"/>
        </w:rPr>
        <w:t>的修改书或撤回通知书，应由法定代表人或其授权代表签署。修改书应按比选文件规定进行密封。</w:t>
      </w:r>
    </w:p>
    <w:p w14:paraId="78D66C0B" w14:textId="77777777" w:rsidR="006E01E9" w:rsidRDefault="00000000">
      <w:pPr>
        <w:adjustRightInd w:val="0"/>
        <w:snapToGrid w:val="0"/>
        <w:spacing w:line="360" w:lineRule="auto"/>
        <w:ind w:firstLineChars="175" w:firstLine="420"/>
        <w:rPr>
          <w:rFonts w:ascii="宋体" w:hAnsi="宋体" w:cs="Times New Roman"/>
          <w:color w:val="000000"/>
          <w:sz w:val="24"/>
          <w:szCs w:val="24"/>
        </w:rPr>
      </w:pPr>
      <w:r>
        <w:rPr>
          <w:rFonts w:ascii="宋体" w:hAnsi="宋体" w:cs="仿宋_GB2312"/>
          <w:color w:val="000000"/>
          <w:sz w:val="24"/>
          <w:szCs w:val="24"/>
        </w:rPr>
        <w:lastRenderedPageBreak/>
        <w:t>18.3</w:t>
      </w:r>
      <w:r>
        <w:rPr>
          <w:rFonts w:ascii="宋体" w:hAnsi="宋体" w:cs="仿宋_GB2312" w:hint="eastAsia"/>
          <w:color w:val="000000"/>
          <w:sz w:val="24"/>
          <w:szCs w:val="24"/>
        </w:rPr>
        <w:t>在申请截止时间之后，</w:t>
      </w:r>
      <w:r>
        <w:rPr>
          <w:rFonts w:ascii="宋体" w:hAnsi="宋体" w:cs="楷体_GB2312" w:hint="eastAsia"/>
          <w:bCs/>
          <w:color w:val="000000"/>
          <w:sz w:val="24"/>
          <w:szCs w:val="24"/>
        </w:rPr>
        <w:t>比选申请人</w:t>
      </w:r>
      <w:r>
        <w:rPr>
          <w:rFonts w:ascii="宋体" w:hAnsi="宋体" w:cs="仿宋_GB2312" w:hint="eastAsia"/>
          <w:color w:val="000000"/>
          <w:sz w:val="24"/>
          <w:szCs w:val="24"/>
        </w:rPr>
        <w:t>不得对其</w:t>
      </w:r>
      <w:r>
        <w:rPr>
          <w:rFonts w:ascii="宋体" w:hAnsi="宋体" w:cs="楷体_GB2312" w:hint="eastAsia"/>
          <w:bCs/>
          <w:color w:val="000000"/>
          <w:sz w:val="24"/>
          <w:szCs w:val="24"/>
        </w:rPr>
        <w:t>比选申请</w:t>
      </w:r>
      <w:r>
        <w:rPr>
          <w:rFonts w:ascii="宋体" w:hAnsi="宋体" w:cs="仿宋_GB2312" w:hint="eastAsia"/>
          <w:color w:val="000000"/>
          <w:sz w:val="24"/>
          <w:szCs w:val="24"/>
        </w:rPr>
        <w:t>文件做任何修改。</w:t>
      </w:r>
    </w:p>
    <w:p w14:paraId="54FBCDF8" w14:textId="77777777" w:rsidR="006E01E9" w:rsidRDefault="00000000">
      <w:pPr>
        <w:adjustRightInd w:val="0"/>
        <w:snapToGrid w:val="0"/>
        <w:spacing w:line="360" w:lineRule="auto"/>
        <w:ind w:firstLineChars="200" w:firstLine="480"/>
        <w:rPr>
          <w:rFonts w:ascii="宋体" w:hAnsi="宋体" w:cs="楷体_GB2312"/>
          <w:bCs/>
          <w:color w:val="000000"/>
          <w:sz w:val="24"/>
          <w:szCs w:val="24"/>
        </w:rPr>
      </w:pPr>
      <w:r>
        <w:rPr>
          <w:rFonts w:ascii="宋体" w:hAnsi="宋体" w:cs="楷体_GB2312"/>
          <w:bCs/>
          <w:color w:val="000000"/>
          <w:sz w:val="24"/>
          <w:szCs w:val="24"/>
        </w:rPr>
        <w:t>19.</w:t>
      </w:r>
      <w:r>
        <w:rPr>
          <w:rFonts w:ascii="宋体" w:hAnsi="宋体" w:cs="楷体_GB2312" w:hint="eastAsia"/>
          <w:bCs/>
          <w:color w:val="000000"/>
          <w:sz w:val="24"/>
          <w:szCs w:val="24"/>
        </w:rPr>
        <w:t xml:space="preserve"> 比选申请人所提供的一切资料必须真实可靠，如由于提供的资料不实而造成的一切后果和责任由比选申请人承担。</w:t>
      </w:r>
    </w:p>
    <w:p w14:paraId="5B197331" w14:textId="77777777" w:rsidR="006E01E9" w:rsidRDefault="00000000">
      <w:pPr>
        <w:adjustRightInd w:val="0"/>
        <w:snapToGrid w:val="0"/>
        <w:spacing w:line="360" w:lineRule="auto"/>
        <w:ind w:firstLineChars="200" w:firstLine="480"/>
        <w:rPr>
          <w:rFonts w:ascii="宋体" w:hAnsi="宋体" w:cs="楷体_GB2312"/>
          <w:bCs/>
          <w:color w:val="000000"/>
          <w:sz w:val="24"/>
          <w:szCs w:val="24"/>
        </w:rPr>
      </w:pPr>
      <w:r>
        <w:rPr>
          <w:rFonts w:ascii="宋体" w:hAnsi="宋体" w:cs="楷体_GB2312"/>
          <w:bCs/>
          <w:color w:val="000000"/>
          <w:sz w:val="24"/>
          <w:szCs w:val="24"/>
        </w:rPr>
        <w:t>20.</w:t>
      </w:r>
      <w:r>
        <w:rPr>
          <w:rFonts w:ascii="宋体" w:hAnsi="宋体" w:cs="楷体_GB2312" w:hint="eastAsia"/>
          <w:bCs/>
          <w:color w:val="000000"/>
          <w:sz w:val="24"/>
          <w:szCs w:val="24"/>
        </w:rPr>
        <w:t>知识产权</w:t>
      </w:r>
    </w:p>
    <w:p w14:paraId="7A64FF4E" w14:textId="77777777" w:rsidR="006E01E9" w:rsidRDefault="00000000">
      <w:pPr>
        <w:pStyle w:val="a4"/>
        <w:adjustRightInd w:val="0"/>
        <w:snapToGrid w:val="0"/>
        <w:spacing w:line="360" w:lineRule="auto"/>
        <w:ind w:firstLine="480"/>
        <w:rPr>
          <w:rFonts w:ascii="宋体" w:hAnsi="宋体" w:cs="Times New Roman"/>
          <w:color w:val="000000"/>
          <w:sz w:val="24"/>
          <w:szCs w:val="24"/>
        </w:rPr>
      </w:pPr>
      <w:r>
        <w:rPr>
          <w:rFonts w:ascii="宋体" w:hAnsi="宋体" w:cs="仿宋_GB2312"/>
          <w:color w:val="000000"/>
          <w:sz w:val="24"/>
          <w:szCs w:val="24"/>
        </w:rPr>
        <w:t>20.1</w:t>
      </w:r>
      <w:r>
        <w:rPr>
          <w:rFonts w:ascii="宋体" w:hAnsi="宋体" w:cs="楷体_GB2312" w:hint="eastAsia"/>
          <w:bCs/>
          <w:color w:val="000000"/>
          <w:sz w:val="24"/>
          <w:szCs w:val="24"/>
        </w:rPr>
        <w:t>比选申请人</w:t>
      </w:r>
      <w:r>
        <w:rPr>
          <w:rFonts w:ascii="宋体" w:hAnsi="宋体" w:cs="仿宋_GB2312" w:hint="eastAsia"/>
          <w:color w:val="000000"/>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ascii="宋体" w:hAnsi="宋体" w:cs="楷体_GB2312" w:hint="eastAsia"/>
          <w:bCs/>
          <w:color w:val="000000"/>
          <w:sz w:val="24"/>
          <w:szCs w:val="24"/>
        </w:rPr>
        <w:t>比选申请人</w:t>
      </w:r>
      <w:r>
        <w:rPr>
          <w:rFonts w:ascii="宋体" w:hAnsi="宋体" w:cs="仿宋_GB2312" w:hint="eastAsia"/>
          <w:color w:val="000000"/>
          <w:sz w:val="24"/>
          <w:szCs w:val="24"/>
        </w:rPr>
        <w:t>承担所有相关责任。</w:t>
      </w:r>
    </w:p>
    <w:p w14:paraId="0FA351BE" w14:textId="77777777" w:rsidR="006E01E9" w:rsidRDefault="00000000">
      <w:pPr>
        <w:pStyle w:val="a4"/>
        <w:adjustRightInd w:val="0"/>
        <w:snapToGrid w:val="0"/>
        <w:spacing w:line="360" w:lineRule="auto"/>
        <w:ind w:firstLine="480"/>
        <w:rPr>
          <w:rFonts w:ascii="宋体" w:hAnsi="宋体" w:cs="Times New Roman"/>
          <w:color w:val="000000"/>
          <w:sz w:val="24"/>
          <w:szCs w:val="24"/>
        </w:rPr>
      </w:pPr>
      <w:r>
        <w:rPr>
          <w:rFonts w:ascii="宋体" w:hAnsi="宋体" w:cs="仿宋_GB2312"/>
          <w:color w:val="000000"/>
          <w:sz w:val="24"/>
          <w:szCs w:val="24"/>
        </w:rPr>
        <w:t>20.2</w:t>
      </w:r>
      <w:r>
        <w:rPr>
          <w:rFonts w:ascii="宋体" w:hAnsi="宋体" w:cs="楷体_GB2312" w:hint="eastAsia"/>
          <w:bCs/>
          <w:color w:val="000000"/>
          <w:sz w:val="24"/>
          <w:szCs w:val="24"/>
        </w:rPr>
        <w:t>比选</w:t>
      </w:r>
      <w:r>
        <w:rPr>
          <w:rFonts w:ascii="宋体" w:hAnsi="宋体" w:cs="仿宋_GB2312" w:hint="eastAsia"/>
          <w:color w:val="000000"/>
          <w:sz w:val="24"/>
          <w:szCs w:val="24"/>
        </w:rPr>
        <w:t>人拥有本项目实施过程中产生的全部知识成果的全部知识产权。</w:t>
      </w:r>
    </w:p>
    <w:p w14:paraId="0783A9FD" w14:textId="77777777" w:rsidR="006E01E9" w:rsidRDefault="00000000">
      <w:pPr>
        <w:adjustRightInd w:val="0"/>
        <w:snapToGrid w:val="0"/>
        <w:spacing w:line="360" w:lineRule="auto"/>
        <w:ind w:firstLineChars="200" w:firstLine="480"/>
        <w:rPr>
          <w:rFonts w:ascii="宋体" w:hAnsi="宋体" w:cs="Times New Roman"/>
          <w:color w:val="000000"/>
          <w:sz w:val="24"/>
          <w:szCs w:val="24"/>
        </w:rPr>
      </w:pPr>
      <w:r>
        <w:rPr>
          <w:rFonts w:ascii="宋体" w:hAnsi="宋体" w:cs="仿宋_GB2312"/>
          <w:color w:val="000000"/>
          <w:sz w:val="24"/>
          <w:szCs w:val="24"/>
        </w:rPr>
        <w:t>20.3</w:t>
      </w:r>
      <w:r>
        <w:rPr>
          <w:rFonts w:ascii="宋体" w:hAnsi="宋体" w:cs="楷体_GB2312" w:hint="eastAsia"/>
          <w:bCs/>
          <w:color w:val="000000"/>
          <w:sz w:val="24"/>
          <w:szCs w:val="24"/>
        </w:rPr>
        <w:t>比选申请人</w:t>
      </w:r>
      <w:r>
        <w:rPr>
          <w:rFonts w:ascii="宋体" w:hAnsi="宋体" w:cs="仿宋_GB2312" w:hint="eastAsia"/>
          <w:color w:val="000000"/>
          <w:sz w:val="24"/>
          <w:szCs w:val="24"/>
        </w:rPr>
        <w:t>如欲在本项目实施过程中采用自有知识成果，需在</w:t>
      </w:r>
      <w:r>
        <w:rPr>
          <w:rFonts w:ascii="宋体" w:hAnsi="宋体" w:cs="楷体_GB2312" w:hint="eastAsia"/>
          <w:bCs/>
          <w:color w:val="000000"/>
          <w:sz w:val="24"/>
          <w:szCs w:val="24"/>
        </w:rPr>
        <w:t>比选申请</w:t>
      </w:r>
      <w:r>
        <w:rPr>
          <w:rFonts w:ascii="宋体" w:hAnsi="宋体" w:cs="仿宋_GB2312" w:hint="eastAsia"/>
          <w:color w:val="000000"/>
          <w:sz w:val="24"/>
          <w:szCs w:val="24"/>
        </w:rPr>
        <w:t>文件中声明，并提供相关知识产权证明文件。使用</w:t>
      </w:r>
      <w:proofErr w:type="gramStart"/>
      <w:r>
        <w:rPr>
          <w:rFonts w:ascii="宋体" w:hAnsi="宋体" w:cs="仿宋_GB2312" w:hint="eastAsia"/>
          <w:color w:val="000000"/>
          <w:sz w:val="24"/>
          <w:szCs w:val="24"/>
        </w:rPr>
        <w:t>该知识</w:t>
      </w:r>
      <w:proofErr w:type="gramEnd"/>
      <w:r>
        <w:rPr>
          <w:rFonts w:ascii="宋体" w:hAnsi="宋体" w:cs="仿宋_GB2312" w:hint="eastAsia"/>
          <w:color w:val="000000"/>
          <w:sz w:val="24"/>
          <w:szCs w:val="24"/>
        </w:rPr>
        <w:t>成果后，</w:t>
      </w:r>
      <w:r>
        <w:rPr>
          <w:rFonts w:ascii="宋体" w:hAnsi="宋体" w:cs="楷体_GB2312" w:hint="eastAsia"/>
          <w:bCs/>
          <w:color w:val="000000"/>
          <w:sz w:val="24"/>
          <w:szCs w:val="24"/>
        </w:rPr>
        <w:t>比选申请人</w:t>
      </w:r>
      <w:r>
        <w:rPr>
          <w:rFonts w:ascii="宋体" w:hAnsi="宋体" w:cs="仿宋_GB2312" w:hint="eastAsia"/>
          <w:color w:val="000000"/>
          <w:sz w:val="24"/>
          <w:szCs w:val="24"/>
        </w:rPr>
        <w:t>需提供开发接口和开发手册等技术文档，并承诺提供无限期技术支持，</w:t>
      </w:r>
      <w:r>
        <w:rPr>
          <w:rFonts w:ascii="宋体" w:hAnsi="宋体" w:cs="楷体_GB2312" w:hint="eastAsia"/>
          <w:bCs/>
          <w:color w:val="000000"/>
          <w:sz w:val="24"/>
          <w:szCs w:val="24"/>
        </w:rPr>
        <w:t>比选</w:t>
      </w:r>
      <w:r>
        <w:rPr>
          <w:rFonts w:ascii="宋体" w:hAnsi="宋体" w:cs="仿宋_GB2312" w:hint="eastAsia"/>
          <w:color w:val="000000"/>
          <w:sz w:val="24"/>
          <w:szCs w:val="24"/>
        </w:rPr>
        <w:t>人拥有永久免费使用权。</w:t>
      </w:r>
    </w:p>
    <w:p w14:paraId="611CF8B8" w14:textId="77777777" w:rsidR="006E01E9" w:rsidRDefault="00000000">
      <w:pPr>
        <w:adjustRightInd w:val="0"/>
        <w:snapToGrid w:val="0"/>
        <w:spacing w:line="360" w:lineRule="auto"/>
        <w:ind w:firstLineChars="187" w:firstLine="449"/>
        <w:rPr>
          <w:rFonts w:ascii="宋体" w:hAnsi="宋体" w:cs="Times New Roman"/>
          <w:color w:val="000000"/>
          <w:sz w:val="28"/>
          <w:szCs w:val="28"/>
        </w:rPr>
      </w:pPr>
      <w:r>
        <w:rPr>
          <w:rFonts w:ascii="宋体" w:hAnsi="宋体" w:cs="仿宋_GB2312"/>
          <w:color w:val="000000"/>
          <w:sz w:val="24"/>
          <w:szCs w:val="24"/>
        </w:rPr>
        <w:t>20.4</w:t>
      </w:r>
      <w:r>
        <w:rPr>
          <w:rFonts w:ascii="宋体" w:hAnsi="宋体" w:cs="仿宋_GB2312" w:hint="eastAsia"/>
          <w:color w:val="000000"/>
          <w:sz w:val="24"/>
          <w:szCs w:val="24"/>
        </w:rPr>
        <w:t>如采用</w:t>
      </w:r>
      <w:r>
        <w:rPr>
          <w:rFonts w:ascii="宋体" w:hAnsi="宋体" w:cs="楷体_GB2312" w:hint="eastAsia"/>
          <w:bCs/>
          <w:color w:val="000000"/>
          <w:sz w:val="24"/>
          <w:szCs w:val="24"/>
        </w:rPr>
        <w:t>比选申请人</w:t>
      </w:r>
      <w:r>
        <w:rPr>
          <w:rFonts w:ascii="宋体" w:hAnsi="宋体" w:cs="仿宋_GB2312" w:hint="eastAsia"/>
          <w:color w:val="000000"/>
          <w:sz w:val="24"/>
          <w:szCs w:val="24"/>
        </w:rPr>
        <w:t>所不拥有的知识产权，则在</w:t>
      </w:r>
      <w:r>
        <w:rPr>
          <w:rFonts w:ascii="宋体" w:hAnsi="宋体" w:cs="楷体_GB2312" w:hint="eastAsia"/>
          <w:bCs/>
          <w:color w:val="000000"/>
          <w:sz w:val="24"/>
          <w:szCs w:val="24"/>
        </w:rPr>
        <w:t>比选申请文件</w:t>
      </w:r>
      <w:r>
        <w:rPr>
          <w:rFonts w:ascii="宋体" w:hAnsi="宋体" w:cs="仿宋_GB2312" w:hint="eastAsia"/>
          <w:color w:val="000000"/>
          <w:sz w:val="24"/>
          <w:szCs w:val="24"/>
        </w:rPr>
        <w:t>中必须包括合法获取该知识产权的相关费用。</w:t>
      </w:r>
    </w:p>
    <w:p w14:paraId="2F7E9252" w14:textId="77777777" w:rsidR="006E01E9" w:rsidRDefault="00000000">
      <w:pPr>
        <w:spacing w:line="360" w:lineRule="auto"/>
        <w:ind w:firstLineChars="200" w:firstLine="482"/>
        <w:rPr>
          <w:rFonts w:ascii="宋体" w:hAnsi="宋体" w:cs="Times New Roman"/>
          <w:b/>
          <w:color w:val="000000"/>
          <w:sz w:val="24"/>
          <w:szCs w:val="24"/>
        </w:rPr>
      </w:pPr>
      <w:r>
        <w:rPr>
          <w:rFonts w:ascii="宋体" w:hAnsi="宋体" w:cs="黑体" w:hint="eastAsia"/>
          <w:b/>
          <w:color w:val="000000"/>
          <w:sz w:val="24"/>
          <w:szCs w:val="24"/>
        </w:rPr>
        <w:t>四、评选</w:t>
      </w:r>
    </w:p>
    <w:p w14:paraId="25C027B6" w14:textId="77777777"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22.</w:t>
      </w:r>
      <w:r>
        <w:rPr>
          <w:rFonts w:ascii="宋体" w:hAnsi="宋体" w:cs="仿宋_GB2312" w:hint="eastAsia"/>
          <w:color w:val="000000"/>
          <w:sz w:val="24"/>
          <w:szCs w:val="24"/>
        </w:rPr>
        <w:t>评选由</w:t>
      </w:r>
      <w:r>
        <w:rPr>
          <w:rFonts w:ascii="宋体" w:hAnsi="宋体" w:cs="楷体_GB2312" w:hint="eastAsia"/>
          <w:bCs/>
          <w:color w:val="000000"/>
          <w:sz w:val="24"/>
          <w:szCs w:val="24"/>
        </w:rPr>
        <w:t>比选</w:t>
      </w:r>
      <w:r>
        <w:rPr>
          <w:rFonts w:ascii="宋体" w:hAnsi="宋体" w:cs="仿宋_GB2312" w:hint="eastAsia"/>
          <w:color w:val="000000"/>
          <w:sz w:val="24"/>
          <w:szCs w:val="24"/>
        </w:rPr>
        <w:t>人组织。</w:t>
      </w:r>
      <w:r>
        <w:rPr>
          <w:rFonts w:ascii="宋体" w:hAnsi="宋体" w:cs="楷体_GB2312" w:hint="eastAsia"/>
          <w:bCs/>
          <w:color w:val="000000"/>
          <w:sz w:val="24"/>
          <w:szCs w:val="24"/>
        </w:rPr>
        <w:t>比选</w:t>
      </w:r>
      <w:r>
        <w:rPr>
          <w:rFonts w:ascii="宋体" w:hAnsi="宋体" w:cs="仿宋_GB2312" w:hint="eastAsia"/>
          <w:color w:val="000000"/>
          <w:sz w:val="24"/>
          <w:szCs w:val="24"/>
        </w:rPr>
        <w:t>人通知的时间和地点，在监督部门的监督下组织评选。如在报价截止时间前递交</w:t>
      </w:r>
      <w:r>
        <w:rPr>
          <w:rFonts w:ascii="宋体" w:hAnsi="宋体" w:cs="楷体_GB2312" w:hint="eastAsia"/>
          <w:bCs/>
          <w:color w:val="000000"/>
          <w:sz w:val="24"/>
          <w:szCs w:val="24"/>
        </w:rPr>
        <w:t>比选申请</w:t>
      </w:r>
      <w:r>
        <w:rPr>
          <w:rFonts w:ascii="宋体" w:hAnsi="宋体" w:cs="仿宋_GB2312" w:hint="eastAsia"/>
          <w:color w:val="000000"/>
          <w:sz w:val="24"/>
          <w:szCs w:val="24"/>
        </w:rPr>
        <w:t>文件的</w:t>
      </w:r>
      <w:r>
        <w:rPr>
          <w:rFonts w:ascii="宋体" w:hAnsi="宋体" w:cs="楷体_GB2312" w:hint="eastAsia"/>
          <w:bCs/>
          <w:color w:val="000000"/>
          <w:sz w:val="24"/>
          <w:szCs w:val="24"/>
        </w:rPr>
        <w:t>比选申请</w:t>
      </w:r>
      <w:r>
        <w:rPr>
          <w:rFonts w:ascii="宋体" w:hAnsi="宋体" w:cs="仿宋_GB2312" w:hint="eastAsia"/>
          <w:color w:val="000000"/>
          <w:sz w:val="24"/>
          <w:szCs w:val="24"/>
        </w:rPr>
        <w:t>人不足三家（不包括三家），将不予评选。</w:t>
      </w:r>
    </w:p>
    <w:p w14:paraId="57C03560" w14:textId="77777777"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23.</w:t>
      </w:r>
      <w:r>
        <w:rPr>
          <w:rFonts w:ascii="宋体" w:hAnsi="宋体" w:cs="楷体_GB2312" w:hint="eastAsia"/>
          <w:bCs/>
          <w:color w:val="000000"/>
          <w:sz w:val="24"/>
          <w:szCs w:val="24"/>
        </w:rPr>
        <w:t xml:space="preserve"> 比选申请</w:t>
      </w:r>
      <w:r>
        <w:rPr>
          <w:rFonts w:ascii="宋体" w:hAnsi="宋体" w:cs="仿宋_GB2312" w:hint="eastAsia"/>
          <w:color w:val="000000"/>
          <w:sz w:val="24"/>
          <w:szCs w:val="24"/>
        </w:rPr>
        <w:t>文件的</w:t>
      </w:r>
      <w:proofErr w:type="gramStart"/>
      <w:r>
        <w:rPr>
          <w:rFonts w:ascii="宋体" w:hAnsi="宋体" w:cs="仿宋_GB2312" w:hint="eastAsia"/>
          <w:color w:val="000000"/>
          <w:sz w:val="24"/>
          <w:szCs w:val="24"/>
        </w:rPr>
        <w:t>密封性经监督</w:t>
      </w:r>
      <w:proofErr w:type="gramEnd"/>
      <w:r>
        <w:rPr>
          <w:rFonts w:ascii="宋体" w:hAnsi="宋体" w:cs="仿宋_GB2312" w:hint="eastAsia"/>
          <w:color w:val="000000"/>
          <w:sz w:val="24"/>
          <w:szCs w:val="24"/>
        </w:rPr>
        <w:t>人员检查确认完好后，将</w:t>
      </w:r>
      <w:r>
        <w:rPr>
          <w:rFonts w:ascii="宋体" w:hAnsi="宋体" w:cs="楷体_GB2312" w:hint="eastAsia"/>
          <w:bCs/>
          <w:color w:val="000000"/>
          <w:sz w:val="24"/>
          <w:szCs w:val="24"/>
        </w:rPr>
        <w:t>比选申请</w:t>
      </w:r>
      <w:r>
        <w:rPr>
          <w:rFonts w:ascii="宋体" w:hAnsi="宋体" w:cs="仿宋_GB2312" w:hint="eastAsia"/>
          <w:color w:val="000000"/>
          <w:sz w:val="24"/>
          <w:szCs w:val="24"/>
        </w:rPr>
        <w:t>文件当众拆封，由工作人员宣读申请函内容。</w:t>
      </w:r>
    </w:p>
    <w:p w14:paraId="03CC8FED" w14:textId="77777777"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24.</w:t>
      </w:r>
      <w:r>
        <w:rPr>
          <w:rFonts w:ascii="宋体" w:hAnsi="宋体" w:cs="仿宋_GB2312" w:hint="eastAsia"/>
          <w:color w:val="000000"/>
          <w:sz w:val="24"/>
          <w:szCs w:val="24"/>
        </w:rPr>
        <w:t>评选顺序：随机。</w:t>
      </w:r>
    </w:p>
    <w:p w14:paraId="59BA27BA" w14:textId="77777777"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25.</w:t>
      </w:r>
      <w:r>
        <w:rPr>
          <w:rFonts w:ascii="宋体" w:hAnsi="宋体" w:cs="仿宋_GB2312" w:hint="eastAsia"/>
          <w:color w:val="000000"/>
          <w:sz w:val="24"/>
          <w:szCs w:val="24"/>
        </w:rPr>
        <w:t>评选将采用经评审的最低比选价法，评选工作由依公司相关规定组建的评审委员会负责。</w:t>
      </w:r>
    </w:p>
    <w:p w14:paraId="5592DFFD" w14:textId="77777777" w:rsidR="006E01E9" w:rsidRDefault="00000000">
      <w:pPr>
        <w:adjustRightInd w:val="0"/>
        <w:snapToGrid w:val="0"/>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26.</w:t>
      </w:r>
      <w:r>
        <w:rPr>
          <w:rFonts w:ascii="宋体" w:hAnsi="宋体" w:cs="仿宋_GB2312" w:hint="eastAsia"/>
          <w:color w:val="000000"/>
          <w:sz w:val="24"/>
          <w:szCs w:val="24"/>
        </w:rPr>
        <w:t>评审委员会按</w:t>
      </w:r>
      <w:r>
        <w:rPr>
          <w:rFonts w:ascii="宋体" w:hAnsi="宋体" w:cs="楷体_GB2312" w:hint="eastAsia"/>
          <w:bCs/>
          <w:color w:val="000000"/>
          <w:sz w:val="24"/>
          <w:szCs w:val="24"/>
        </w:rPr>
        <w:t>比选</w:t>
      </w:r>
      <w:r>
        <w:rPr>
          <w:rFonts w:ascii="宋体" w:hAnsi="宋体" w:cs="仿宋_GB2312" w:hint="eastAsia"/>
          <w:color w:val="000000"/>
          <w:sz w:val="24"/>
          <w:szCs w:val="24"/>
        </w:rPr>
        <w:t>文件规定的评选程序及标准对</w:t>
      </w:r>
      <w:r>
        <w:rPr>
          <w:rFonts w:ascii="宋体" w:hAnsi="宋体" w:cs="楷体_GB2312" w:hint="eastAsia"/>
          <w:bCs/>
          <w:color w:val="000000"/>
          <w:sz w:val="24"/>
          <w:szCs w:val="24"/>
        </w:rPr>
        <w:t>比</w:t>
      </w:r>
      <w:proofErr w:type="gramStart"/>
      <w:r>
        <w:rPr>
          <w:rFonts w:ascii="宋体" w:hAnsi="宋体" w:cs="楷体_GB2312" w:hint="eastAsia"/>
          <w:bCs/>
          <w:color w:val="000000"/>
          <w:sz w:val="24"/>
          <w:szCs w:val="24"/>
        </w:rPr>
        <w:t>选申请</w:t>
      </w:r>
      <w:proofErr w:type="gramEnd"/>
      <w:r>
        <w:rPr>
          <w:rFonts w:ascii="宋体" w:hAnsi="宋体" w:cs="仿宋_GB2312" w:hint="eastAsia"/>
          <w:color w:val="000000"/>
          <w:sz w:val="24"/>
          <w:szCs w:val="24"/>
        </w:rPr>
        <w:t>文件进行评选。本比选申请文件采用总价报价方式，报价单位为人民币。</w:t>
      </w:r>
    </w:p>
    <w:p w14:paraId="7EA7C971" w14:textId="77777777" w:rsidR="006E01E9" w:rsidRDefault="00000000">
      <w:pPr>
        <w:adjustRightInd w:val="0"/>
        <w:snapToGrid w:val="0"/>
        <w:spacing w:line="360" w:lineRule="auto"/>
        <w:ind w:firstLineChars="229" w:firstLine="550"/>
        <w:rPr>
          <w:rFonts w:ascii="宋体" w:hAnsi="宋体" w:cs="仿宋_GB2312"/>
          <w:color w:val="000000"/>
          <w:sz w:val="24"/>
          <w:szCs w:val="24"/>
        </w:rPr>
      </w:pPr>
      <w:r>
        <w:rPr>
          <w:rFonts w:ascii="宋体" w:hAnsi="宋体" w:cs="仿宋_GB2312"/>
          <w:color w:val="000000"/>
          <w:sz w:val="24"/>
          <w:szCs w:val="24"/>
        </w:rPr>
        <w:t>27</w:t>
      </w:r>
      <w:r>
        <w:rPr>
          <w:rFonts w:ascii="宋体" w:hAnsi="宋体" w:cs="仿宋_GB2312"/>
          <w:color w:val="000000"/>
          <w:spacing w:val="-4"/>
          <w:sz w:val="24"/>
          <w:szCs w:val="24"/>
        </w:rPr>
        <w:t>.</w:t>
      </w:r>
      <w:r>
        <w:rPr>
          <w:rFonts w:ascii="宋体" w:hAnsi="宋体" w:cs="仿宋_GB2312" w:hint="eastAsia"/>
          <w:color w:val="000000"/>
          <w:sz w:val="24"/>
          <w:szCs w:val="24"/>
        </w:rPr>
        <w:t xml:space="preserve"> 比选申请人不得对评审委员会的评选过程或合同授予决定施加影响。</w:t>
      </w:r>
    </w:p>
    <w:p w14:paraId="05E800C5" w14:textId="77777777" w:rsidR="006E01E9" w:rsidRDefault="00000000">
      <w:pPr>
        <w:adjustRightInd w:val="0"/>
        <w:snapToGrid w:val="0"/>
        <w:spacing w:line="360" w:lineRule="auto"/>
        <w:ind w:firstLineChars="229" w:firstLine="550"/>
        <w:rPr>
          <w:rFonts w:ascii="宋体" w:hAnsi="宋体" w:cs="仿宋_GB2312"/>
          <w:color w:val="000000"/>
          <w:spacing w:val="-4"/>
          <w:sz w:val="24"/>
          <w:szCs w:val="24"/>
        </w:rPr>
      </w:pPr>
      <w:r>
        <w:rPr>
          <w:rFonts w:ascii="宋体" w:hAnsi="宋体" w:cs="仿宋_GB2312"/>
          <w:color w:val="000000"/>
          <w:sz w:val="24"/>
          <w:szCs w:val="24"/>
        </w:rPr>
        <w:t>28.</w:t>
      </w:r>
      <w:r>
        <w:rPr>
          <w:rFonts w:ascii="宋体" w:hAnsi="宋体" w:cs="仿宋_GB2312" w:hint="eastAsia"/>
          <w:color w:val="000000"/>
          <w:spacing w:val="-4"/>
          <w:sz w:val="24"/>
          <w:szCs w:val="24"/>
        </w:rPr>
        <w:t>在评选期间，评审委员会可要求</w:t>
      </w:r>
      <w:r>
        <w:rPr>
          <w:rFonts w:ascii="宋体" w:hAnsi="宋体" w:cs="仿宋_GB2312" w:hint="eastAsia"/>
          <w:color w:val="000000"/>
          <w:sz w:val="24"/>
          <w:szCs w:val="24"/>
        </w:rPr>
        <w:t>比选申请</w:t>
      </w:r>
      <w:r>
        <w:rPr>
          <w:rFonts w:ascii="宋体" w:hAnsi="宋体" w:cs="仿宋_GB2312" w:hint="eastAsia"/>
          <w:color w:val="000000"/>
          <w:spacing w:val="-4"/>
          <w:sz w:val="24"/>
          <w:szCs w:val="24"/>
        </w:rPr>
        <w:t>人对其</w:t>
      </w:r>
      <w:r>
        <w:rPr>
          <w:rFonts w:ascii="宋体" w:hAnsi="宋体" w:cs="仿宋_GB2312" w:hint="eastAsia"/>
          <w:color w:val="000000"/>
          <w:sz w:val="24"/>
          <w:szCs w:val="24"/>
        </w:rPr>
        <w:t>比选申请</w:t>
      </w:r>
      <w:r>
        <w:rPr>
          <w:rFonts w:ascii="宋体" w:hAnsi="宋体" w:cs="仿宋_GB2312" w:hint="eastAsia"/>
          <w:color w:val="000000"/>
          <w:spacing w:val="-4"/>
          <w:sz w:val="24"/>
          <w:szCs w:val="24"/>
        </w:rPr>
        <w:t>文件进行澄清，有关澄清的要求和答复应以书面形式（含传真）提交，但不得对报价价格或其它实质性内容做任何更改。</w:t>
      </w:r>
    </w:p>
    <w:p w14:paraId="30723DD7" w14:textId="77777777" w:rsidR="006E01E9" w:rsidRDefault="00000000">
      <w:pPr>
        <w:adjustRightInd w:val="0"/>
        <w:snapToGrid w:val="0"/>
        <w:spacing w:line="360" w:lineRule="auto"/>
        <w:ind w:firstLineChars="229" w:firstLine="550"/>
        <w:rPr>
          <w:rFonts w:ascii="宋体" w:hAnsi="宋体" w:cs="仿宋_GB2312"/>
          <w:color w:val="000000"/>
          <w:sz w:val="24"/>
          <w:szCs w:val="24"/>
        </w:rPr>
      </w:pPr>
      <w:r>
        <w:rPr>
          <w:rFonts w:ascii="宋体" w:hAnsi="宋体" w:cs="仿宋_GB2312"/>
          <w:color w:val="000000"/>
          <w:sz w:val="24"/>
          <w:szCs w:val="24"/>
        </w:rPr>
        <w:lastRenderedPageBreak/>
        <w:t>29.</w:t>
      </w:r>
      <w:r>
        <w:rPr>
          <w:rFonts w:ascii="宋体" w:hAnsi="宋体" w:cs="仿宋_GB2312" w:hint="eastAsia"/>
          <w:color w:val="000000"/>
          <w:sz w:val="24"/>
          <w:szCs w:val="24"/>
        </w:rPr>
        <w:t>评选的依据为比选文件和比选申请文件，与比选文件要求有实质性偏离的比选申请文件无效。</w:t>
      </w:r>
    </w:p>
    <w:p w14:paraId="29BB2465" w14:textId="77777777" w:rsidR="006E01E9" w:rsidRDefault="00000000">
      <w:pPr>
        <w:tabs>
          <w:tab w:val="left" w:pos="1470"/>
        </w:tabs>
        <w:adjustRightInd w:val="0"/>
        <w:snapToGrid w:val="0"/>
        <w:spacing w:line="360" w:lineRule="auto"/>
        <w:ind w:firstLineChars="229" w:firstLine="550"/>
        <w:rPr>
          <w:rFonts w:ascii="宋体" w:hAnsi="宋体" w:cs="仿宋_GB2312"/>
          <w:color w:val="000000"/>
          <w:sz w:val="24"/>
          <w:szCs w:val="24"/>
        </w:rPr>
      </w:pPr>
      <w:r>
        <w:rPr>
          <w:rFonts w:ascii="宋体" w:hAnsi="宋体" w:cs="仿宋_GB2312"/>
          <w:color w:val="000000"/>
          <w:sz w:val="24"/>
          <w:szCs w:val="24"/>
        </w:rPr>
        <w:t>30.</w:t>
      </w:r>
      <w:r>
        <w:rPr>
          <w:rFonts w:ascii="宋体" w:hAnsi="宋体" w:cs="仿宋_GB2312" w:hint="eastAsia"/>
          <w:color w:val="000000"/>
          <w:sz w:val="24"/>
          <w:szCs w:val="24"/>
        </w:rPr>
        <w:t>评选过程严格保密。评审委员会无权利和义务向比选申请人进行任何有关评选的解释。凡是属于审查、澄清、评价和比较的有关资料及授标建议等均不得向比选申请人和其他人员透露。</w:t>
      </w:r>
    </w:p>
    <w:p w14:paraId="0B6FEE84" w14:textId="77777777" w:rsidR="006E01E9" w:rsidRDefault="00000000">
      <w:pPr>
        <w:spacing w:line="360" w:lineRule="auto"/>
        <w:ind w:firstLineChars="200" w:firstLine="482"/>
        <w:rPr>
          <w:rFonts w:ascii="宋体" w:hAnsi="宋体" w:cs="Times New Roman"/>
          <w:b/>
          <w:color w:val="000000"/>
          <w:sz w:val="24"/>
          <w:szCs w:val="24"/>
        </w:rPr>
      </w:pPr>
      <w:r>
        <w:rPr>
          <w:rFonts w:ascii="宋体" w:hAnsi="宋体" w:cs="黑体" w:hint="eastAsia"/>
          <w:b/>
          <w:color w:val="000000"/>
          <w:sz w:val="24"/>
          <w:szCs w:val="24"/>
        </w:rPr>
        <w:t>五、确定中选人</w:t>
      </w:r>
    </w:p>
    <w:p w14:paraId="601DFDCA" w14:textId="77777777" w:rsidR="006E01E9" w:rsidRDefault="00000000">
      <w:pPr>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31.</w:t>
      </w:r>
      <w:r>
        <w:rPr>
          <w:rFonts w:ascii="宋体" w:hAnsi="宋体" w:cs="仿宋_GB2312" w:hint="eastAsia"/>
          <w:color w:val="000000"/>
          <w:sz w:val="24"/>
          <w:szCs w:val="24"/>
        </w:rPr>
        <w:t>评审委员会将评选情况写出书面报告，推荐中选候选人。</w:t>
      </w:r>
    </w:p>
    <w:p w14:paraId="799E254A" w14:textId="77777777" w:rsidR="006E01E9" w:rsidRDefault="00000000">
      <w:pPr>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32.</w:t>
      </w:r>
      <w:r>
        <w:rPr>
          <w:rFonts w:ascii="宋体" w:hAnsi="宋体" w:cs="仿宋_GB2312" w:hint="eastAsia"/>
          <w:color w:val="000000"/>
          <w:sz w:val="24"/>
          <w:szCs w:val="24"/>
        </w:rPr>
        <w:t>评选结束后，由比选人根据评审委员会推荐的中选候选人顺序确定中选人，应向中选人发出中选通知书，向未中选的比选申请人发出中选结果通知书。比选申请人和其他利害关系人认为比选活动不符合本办法程序规定的，应当在知道或者应当知道其权益受到侵害后、在收到中选通知书或者中选结果通知书后</w:t>
      </w:r>
      <w:r>
        <w:rPr>
          <w:rFonts w:ascii="宋体" w:hAnsi="宋体" w:cs="仿宋_GB2312"/>
          <w:color w:val="000000"/>
          <w:sz w:val="24"/>
          <w:szCs w:val="24"/>
        </w:rPr>
        <w:t>3</w:t>
      </w:r>
      <w:r>
        <w:rPr>
          <w:rFonts w:ascii="宋体" w:hAnsi="宋体" w:cs="仿宋_GB2312" w:hint="eastAsia"/>
          <w:color w:val="000000"/>
          <w:sz w:val="24"/>
          <w:szCs w:val="24"/>
        </w:rPr>
        <w:t>日内向有关监督部门提出投诉。逾期投诉的，不予受理。</w:t>
      </w:r>
    </w:p>
    <w:p w14:paraId="43099233" w14:textId="77777777" w:rsidR="006E01E9" w:rsidRDefault="00000000">
      <w:pPr>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 xml:space="preserve">33. </w:t>
      </w:r>
      <w:r>
        <w:rPr>
          <w:rFonts w:ascii="宋体" w:hAnsi="宋体" w:cs="仿宋_GB2312" w:hint="eastAsia"/>
          <w:color w:val="000000"/>
          <w:sz w:val="24"/>
          <w:szCs w:val="24"/>
        </w:rPr>
        <w:t>中选通知书对比选人和中选人均具有法律效力。中选通知书发出后，比选人改变中选结果或中选人放弃中选项目的，应当依法承担相关责任。</w:t>
      </w:r>
    </w:p>
    <w:p w14:paraId="613A945A" w14:textId="77777777" w:rsidR="006E01E9" w:rsidRDefault="00000000">
      <w:pPr>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34.</w:t>
      </w:r>
      <w:r>
        <w:rPr>
          <w:rFonts w:ascii="宋体" w:hAnsi="宋体" w:cs="仿宋_GB2312" w:hint="eastAsia"/>
          <w:color w:val="000000"/>
          <w:sz w:val="24"/>
          <w:szCs w:val="24"/>
        </w:rPr>
        <w:t>投诉处理：比选人、比选人上级主管部门按规定接受针对公示内容的投诉和举报。举报材料要求、举报受理条件及查处参照七</w:t>
      </w:r>
      <w:proofErr w:type="gramStart"/>
      <w:r>
        <w:rPr>
          <w:rFonts w:ascii="宋体" w:hAnsi="宋体" w:cs="仿宋_GB2312" w:hint="eastAsia"/>
          <w:color w:val="000000"/>
          <w:sz w:val="24"/>
          <w:szCs w:val="24"/>
        </w:rPr>
        <w:t>部委令</w:t>
      </w:r>
      <w:proofErr w:type="gramEnd"/>
      <w:r>
        <w:rPr>
          <w:rFonts w:ascii="宋体" w:hAnsi="宋体" w:cs="仿宋_GB2312" w:hint="eastAsia"/>
          <w:color w:val="000000"/>
          <w:sz w:val="24"/>
          <w:szCs w:val="24"/>
        </w:rPr>
        <w:t>第</w:t>
      </w:r>
      <w:r>
        <w:rPr>
          <w:rFonts w:ascii="宋体" w:hAnsi="宋体" w:cs="仿宋_GB2312"/>
          <w:color w:val="000000"/>
          <w:sz w:val="24"/>
          <w:szCs w:val="24"/>
        </w:rPr>
        <w:t>11</w:t>
      </w:r>
      <w:r>
        <w:rPr>
          <w:rFonts w:ascii="宋体" w:hAnsi="宋体" w:cs="仿宋_GB2312" w:hint="eastAsia"/>
          <w:color w:val="000000"/>
          <w:sz w:val="24"/>
          <w:szCs w:val="24"/>
        </w:rPr>
        <w:t>号和</w:t>
      </w:r>
      <w:proofErr w:type="gramStart"/>
      <w:r>
        <w:rPr>
          <w:rFonts w:ascii="宋体" w:hAnsi="宋体" w:cs="仿宋_GB2312" w:hint="eastAsia"/>
          <w:color w:val="000000"/>
          <w:sz w:val="24"/>
          <w:szCs w:val="24"/>
        </w:rPr>
        <w:t>川交函</w:t>
      </w:r>
      <w:proofErr w:type="gramEnd"/>
      <w:r>
        <w:rPr>
          <w:rFonts w:ascii="宋体" w:hAnsi="宋体" w:cs="仿宋_GB2312" w:hint="eastAsia"/>
          <w:color w:val="000000"/>
          <w:sz w:val="24"/>
          <w:szCs w:val="24"/>
        </w:rPr>
        <w:t>〔</w:t>
      </w:r>
      <w:r>
        <w:rPr>
          <w:rFonts w:ascii="宋体" w:hAnsi="宋体" w:cs="仿宋_GB2312"/>
          <w:color w:val="000000"/>
          <w:sz w:val="24"/>
          <w:szCs w:val="24"/>
        </w:rPr>
        <w:t>2008</w:t>
      </w:r>
      <w:r>
        <w:rPr>
          <w:rFonts w:ascii="宋体" w:hAnsi="宋体" w:cs="仿宋_GB2312" w:hint="eastAsia"/>
          <w:color w:val="000000"/>
          <w:sz w:val="24"/>
          <w:szCs w:val="24"/>
        </w:rPr>
        <w:t>〕</w:t>
      </w:r>
      <w:r>
        <w:rPr>
          <w:rFonts w:ascii="宋体" w:hAnsi="宋体" w:cs="仿宋_GB2312"/>
          <w:color w:val="000000"/>
          <w:sz w:val="24"/>
          <w:szCs w:val="24"/>
        </w:rPr>
        <w:t>331</w:t>
      </w:r>
      <w:r>
        <w:rPr>
          <w:rFonts w:ascii="宋体" w:hAnsi="宋体" w:cs="仿宋_GB2312" w:hint="eastAsia"/>
          <w:color w:val="000000"/>
          <w:sz w:val="24"/>
          <w:szCs w:val="24"/>
        </w:rPr>
        <w:t>号对投诉的规定执行。超出投诉或举报时效的</w:t>
      </w:r>
      <w:r>
        <w:rPr>
          <w:rFonts w:ascii="宋体" w:hAnsi="宋体" w:cs="仿宋_GB2312"/>
          <w:color w:val="000000"/>
          <w:sz w:val="24"/>
          <w:szCs w:val="24"/>
        </w:rPr>
        <w:t>,</w:t>
      </w:r>
      <w:r>
        <w:rPr>
          <w:rFonts w:ascii="宋体" w:hAnsi="宋体" w:cs="仿宋_GB2312" w:hint="eastAsia"/>
          <w:color w:val="000000"/>
          <w:sz w:val="24"/>
          <w:szCs w:val="24"/>
        </w:rPr>
        <w:t>则不予受理。</w:t>
      </w:r>
    </w:p>
    <w:p w14:paraId="1F5A3B21" w14:textId="77777777" w:rsidR="006E01E9" w:rsidRDefault="00000000">
      <w:pPr>
        <w:pStyle w:val="23"/>
        <w:adjustRightInd w:val="0"/>
        <w:snapToGrid w:val="0"/>
        <w:spacing w:after="0" w:line="360" w:lineRule="auto"/>
        <w:ind w:leftChars="0" w:left="0" w:firstLineChars="196" w:firstLine="472"/>
        <w:rPr>
          <w:rFonts w:ascii="宋体" w:hAnsi="宋体" w:cs="黑体"/>
          <w:b/>
          <w:color w:val="000000"/>
          <w:sz w:val="24"/>
          <w:szCs w:val="24"/>
        </w:rPr>
      </w:pPr>
      <w:r>
        <w:rPr>
          <w:rFonts w:ascii="宋体" w:hAnsi="宋体" w:cs="黑体" w:hint="eastAsia"/>
          <w:b/>
          <w:color w:val="000000"/>
          <w:sz w:val="24"/>
          <w:szCs w:val="24"/>
        </w:rPr>
        <w:t>六、合同的签订</w:t>
      </w:r>
    </w:p>
    <w:p w14:paraId="639B332F" w14:textId="77777777" w:rsidR="006E01E9" w:rsidRDefault="00000000">
      <w:pPr>
        <w:adjustRightInd w:val="0"/>
        <w:snapToGrid w:val="0"/>
        <w:spacing w:line="360" w:lineRule="auto"/>
        <w:ind w:firstLineChars="229" w:firstLine="550"/>
        <w:rPr>
          <w:rFonts w:ascii="宋体" w:hAnsi="宋体" w:cs="??"/>
          <w:color w:val="000000"/>
          <w:sz w:val="24"/>
          <w:szCs w:val="24"/>
        </w:rPr>
      </w:pPr>
      <w:r>
        <w:rPr>
          <w:rFonts w:ascii="宋体" w:hAnsi="宋体" w:cs="仿宋_GB2312"/>
          <w:color w:val="000000"/>
          <w:sz w:val="24"/>
          <w:szCs w:val="24"/>
        </w:rPr>
        <w:t>35.</w:t>
      </w:r>
      <w:r>
        <w:rPr>
          <w:rFonts w:ascii="宋体" w:hAnsi="宋体" w:cs="仿宋_GB2312" w:hint="eastAsia"/>
          <w:color w:val="000000"/>
          <w:sz w:val="24"/>
          <w:szCs w:val="24"/>
        </w:rPr>
        <w:t>中选人在收到中选通知书后，应于30</w:t>
      </w:r>
      <w:proofErr w:type="gramStart"/>
      <w:r>
        <w:rPr>
          <w:rFonts w:ascii="宋体" w:hAnsi="宋体" w:cs="仿宋_GB2312" w:hint="eastAsia"/>
          <w:color w:val="000000"/>
          <w:sz w:val="24"/>
          <w:szCs w:val="24"/>
        </w:rPr>
        <w:t>日内与</w:t>
      </w:r>
      <w:proofErr w:type="gramEnd"/>
      <w:r>
        <w:rPr>
          <w:rFonts w:ascii="宋体" w:hAnsi="宋体" w:cs="仿宋_GB2312" w:hint="eastAsia"/>
          <w:color w:val="000000"/>
          <w:sz w:val="24"/>
          <w:szCs w:val="24"/>
        </w:rPr>
        <w:t>比选人签订服务合同。逾期将取消中选资格并按相关规定处理。</w:t>
      </w:r>
    </w:p>
    <w:p w14:paraId="540775E1" w14:textId="77777777" w:rsidR="006E01E9" w:rsidRDefault="00000000">
      <w:pPr>
        <w:pStyle w:val="23"/>
        <w:adjustRightInd w:val="0"/>
        <w:snapToGrid w:val="0"/>
        <w:spacing w:after="0" w:line="360" w:lineRule="auto"/>
        <w:ind w:leftChars="0" w:left="0" w:firstLineChars="196" w:firstLine="472"/>
        <w:jc w:val="left"/>
        <w:rPr>
          <w:rFonts w:ascii="宋体" w:hAnsi="宋体" w:cs="黑体"/>
          <w:b/>
          <w:color w:val="000000"/>
          <w:sz w:val="24"/>
          <w:szCs w:val="24"/>
        </w:rPr>
      </w:pPr>
      <w:r>
        <w:rPr>
          <w:rFonts w:ascii="宋体" w:hAnsi="宋体" w:cs="黑体" w:hint="eastAsia"/>
          <w:b/>
          <w:color w:val="000000"/>
          <w:sz w:val="24"/>
          <w:szCs w:val="24"/>
        </w:rPr>
        <w:t>七、支付货款</w:t>
      </w:r>
    </w:p>
    <w:p w14:paraId="3D42107B" w14:textId="77777777" w:rsidR="006E01E9" w:rsidRDefault="00000000">
      <w:pPr>
        <w:adjustRightInd w:val="0"/>
        <w:snapToGrid w:val="0"/>
        <w:spacing w:line="360" w:lineRule="auto"/>
        <w:ind w:firstLineChars="229" w:firstLine="550"/>
        <w:rPr>
          <w:rFonts w:ascii="宋体" w:hAnsi="宋体" w:cs="仿宋_GB2312"/>
          <w:color w:val="000000"/>
          <w:sz w:val="24"/>
          <w:szCs w:val="24"/>
        </w:rPr>
      </w:pPr>
      <w:r>
        <w:rPr>
          <w:rFonts w:ascii="宋体" w:hAnsi="宋体" w:cs="仿宋_GB2312"/>
          <w:color w:val="000000"/>
          <w:sz w:val="24"/>
          <w:szCs w:val="24"/>
        </w:rPr>
        <w:t>36.</w:t>
      </w:r>
      <w:r>
        <w:rPr>
          <w:rFonts w:ascii="宋体" w:hAnsi="宋体" w:cs="仿宋_GB2312" w:hint="eastAsia"/>
          <w:color w:val="000000"/>
          <w:sz w:val="24"/>
          <w:szCs w:val="24"/>
        </w:rPr>
        <w:t>中选人依照比选文件规定和比选申请文件承诺与比选人签订服务合同，具体付款方式详见合同条款。</w:t>
      </w:r>
    </w:p>
    <w:p w14:paraId="2A7F0D0F" w14:textId="77777777" w:rsidR="006E01E9" w:rsidRDefault="00000000">
      <w:pPr>
        <w:pStyle w:val="23"/>
        <w:adjustRightInd w:val="0"/>
        <w:snapToGrid w:val="0"/>
        <w:spacing w:after="0" w:line="360" w:lineRule="auto"/>
        <w:ind w:leftChars="0" w:left="0" w:firstLineChars="200" w:firstLine="482"/>
        <w:rPr>
          <w:rFonts w:ascii="宋体" w:hAnsi="宋体"/>
          <w:b/>
          <w:color w:val="000000"/>
          <w:sz w:val="24"/>
          <w:szCs w:val="24"/>
        </w:rPr>
      </w:pPr>
      <w:r>
        <w:rPr>
          <w:rFonts w:ascii="宋体" w:hAnsi="宋体" w:cs="黑体" w:hint="eastAsia"/>
          <w:b/>
          <w:color w:val="000000"/>
          <w:sz w:val="24"/>
          <w:szCs w:val="24"/>
        </w:rPr>
        <w:t>八、监督及投诉</w:t>
      </w:r>
    </w:p>
    <w:p w14:paraId="6724D223" w14:textId="77777777" w:rsidR="006E01E9" w:rsidRDefault="00000000">
      <w:pPr>
        <w:adjustRightInd w:val="0"/>
        <w:snapToGrid w:val="0"/>
        <w:spacing w:line="360" w:lineRule="auto"/>
        <w:ind w:firstLineChars="229" w:firstLine="550"/>
        <w:rPr>
          <w:rFonts w:ascii="宋体" w:hAnsi="宋体" w:cs="仿宋_GB2312"/>
          <w:color w:val="000000"/>
          <w:sz w:val="24"/>
          <w:szCs w:val="24"/>
        </w:rPr>
      </w:pPr>
      <w:r>
        <w:rPr>
          <w:rFonts w:ascii="宋体" w:hAnsi="宋体" w:cs="仿宋_GB2312"/>
          <w:color w:val="000000"/>
          <w:sz w:val="24"/>
          <w:szCs w:val="24"/>
        </w:rPr>
        <w:t>37.</w:t>
      </w:r>
      <w:r>
        <w:rPr>
          <w:rFonts w:ascii="宋体" w:hAnsi="宋体" w:cs="仿宋_GB2312" w:hint="eastAsia"/>
          <w:color w:val="000000"/>
          <w:sz w:val="24"/>
          <w:szCs w:val="24"/>
        </w:rPr>
        <w:t>监督机构接受比选申请人的书面投诉。对投诉材料核查后，对材料虚假的一方或诬告的一方将上报主管部门，建议予以列入不良信誉记录。</w:t>
      </w:r>
    </w:p>
    <w:p w14:paraId="0A9E72D1" w14:textId="77777777" w:rsidR="006E01E9" w:rsidRDefault="00000000">
      <w:pPr>
        <w:adjustRightInd w:val="0"/>
        <w:snapToGrid w:val="0"/>
        <w:spacing w:line="360" w:lineRule="auto"/>
        <w:ind w:firstLineChars="229" w:firstLine="550"/>
        <w:rPr>
          <w:rFonts w:ascii="宋体" w:hAnsi="宋体" w:cs="仿宋_GB2312"/>
          <w:color w:val="000000"/>
          <w:sz w:val="24"/>
          <w:szCs w:val="24"/>
        </w:rPr>
      </w:pPr>
      <w:r>
        <w:rPr>
          <w:rFonts w:ascii="宋体" w:hAnsi="宋体" w:cs="仿宋_GB2312"/>
          <w:color w:val="000000"/>
          <w:sz w:val="24"/>
          <w:szCs w:val="24"/>
        </w:rPr>
        <w:t>38.</w:t>
      </w:r>
      <w:r>
        <w:rPr>
          <w:rFonts w:ascii="宋体" w:hAnsi="宋体" w:cs="仿宋_GB2312" w:hint="eastAsia"/>
          <w:color w:val="000000"/>
          <w:sz w:val="24"/>
          <w:szCs w:val="24"/>
        </w:rPr>
        <w:t xml:space="preserve"> 比选工作将公开接受社会监督。</w:t>
      </w:r>
    </w:p>
    <w:p w14:paraId="7BA77731" w14:textId="77777777" w:rsidR="006E01E9" w:rsidRDefault="00000000">
      <w:pPr>
        <w:pStyle w:val="1"/>
        <w:spacing w:before="0" w:after="240" w:line="240" w:lineRule="auto"/>
        <w:jc w:val="center"/>
        <w:rPr>
          <w:color w:val="000000"/>
          <w:sz w:val="36"/>
          <w:szCs w:val="36"/>
        </w:rPr>
      </w:pPr>
      <w:r>
        <w:rPr>
          <w:rFonts w:ascii="宋体" w:hAnsi="宋体" w:cs="仿宋_GB2312"/>
          <w:color w:val="000000"/>
          <w:sz w:val="24"/>
          <w:szCs w:val="24"/>
        </w:rPr>
        <w:br w:type="page"/>
      </w:r>
      <w:bookmarkStart w:id="4" w:name="_Toc526950888"/>
      <w:r>
        <w:rPr>
          <w:rFonts w:hint="eastAsia"/>
          <w:color w:val="000000"/>
          <w:sz w:val="36"/>
          <w:szCs w:val="36"/>
        </w:rPr>
        <w:lastRenderedPageBreak/>
        <w:t>第三章</w:t>
      </w:r>
      <w:r>
        <w:rPr>
          <w:rFonts w:hint="eastAsia"/>
          <w:color w:val="000000"/>
          <w:sz w:val="36"/>
          <w:szCs w:val="36"/>
        </w:rPr>
        <w:t xml:space="preserve">  </w:t>
      </w:r>
      <w:r>
        <w:rPr>
          <w:rFonts w:hint="eastAsia"/>
          <w:color w:val="000000"/>
          <w:sz w:val="36"/>
          <w:szCs w:val="36"/>
        </w:rPr>
        <w:t>评选办法</w:t>
      </w:r>
      <w:bookmarkEnd w:id="4"/>
    </w:p>
    <w:p w14:paraId="629486A3" w14:textId="77777777" w:rsidR="006E01E9" w:rsidRDefault="006E01E9">
      <w:pPr>
        <w:pStyle w:val="ae"/>
        <w:adjustRightInd w:val="0"/>
        <w:snapToGrid w:val="0"/>
        <w:ind w:firstLineChars="196" w:firstLine="470"/>
        <w:rPr>
          <w:rFonts w:hAnsi="宋体" w:cs="仿宋_GB2312"/>
          <w:color w:val="000000"/>
          <w:sz w:val="24"/>
          <w:szCs w:val="24"/>
        </w:rPr>
      </w:pPr>
    </w:p>
    <w:p w14:paraId="76FE1485" w14:textId="77777777" w:rsidR="006E01E9" w:rsidRDefault="00000000">
      <w:pPr>
        <w:pStyle w:val="ae"/>
        <w:adjustRightInd w:val="0"/>
        <w:snapToGrid w:val="0"/>
        <w:spacing w:line="360" w:lineRule="auto"/>
        <w:ind w:firstLineChars="196" w:firstLine="470"/>
        <w:rPr>
          <w:rFonts w:hAnsi="宋体" w:cs="Times New Roman"/>
          <w:color w:val="000000"/>
          <w:sz w:val="24"/>
          <w:szCs w:val="24"/>
        </w:rPr>
      </w:pPr>
      <w:r>
        <w:rPr>
          <w:rFonts w:hAnsi="宋体" w:cs="仿宋_GB2312" w:hint="eastAsia"/>
          <w:color w:val="000000"/>
          <w:sz w:val="24"/>
          <w:szCs w:val="24"/>
        </w:rPr>
        <w:t>评审委员会由安全环保部及财务部共计5人组成，本次比选采用单信封形式，通过资格评审的比选申请人采用经评审的最低比选价法。</w:t>
      </w:r>
      <w:bookmarkStart w:id="5" w:name="_Toc331777045"/>
      <w:bookmarkStart w:id="6" w:name="_Toc234382676"/>
      <w:bookmarkStart w:id="7" w:name="_Toc317699761"/>
      <w:bookmarkStart w:id="8" w:name="_Toc316544540"/>
    </w:p>
    <w:p w14:paraId="0C663572" w14:textId="77777777" w:rsidR="006E01E9" w:rsidRDefault="00000000">
      <w:pPr>
        <w:pStyle w:val="ae"/>
        <w:adjustRightInd w:val="0"/>
        <w:snapToGrid w:val="0"/>
        <w:spacing w:line="360" w:lineRule="auto"/>
        <w:ind w:firstLineChars="200" w:firstLine="482"/>
        <w:rPr>
          <w:rFonts w:hAnsi="宋体" w:cs="??"/>
          <w:color w:val="000000"/>
          <w:sz w:val="24"/>
          <w:szCs w:val="24"/>
        </w:rPr>
      </w:pPr>
      <w:r>
        <w:rPr>
          <w:rFonts w:hAnsi="宋体" w:cs="楷体_GB2312"/>
          <w:b/>
          <w:bCs/>
          <w:color w:val="000000"/>
          <w:sz w:val="24"/>
          <w:szCs w:val="24"/>
        </w:rPr>
        <w:t>1.</w:t>
      </w:r>
      <w:r>
        <w:rPr>
          <w:rFonts w:hAnsi="宋体" w:cs="楷体_GB2312" w:hint="eastAsia"/>
          <w:b/>
          <w:bCs/>
          <w:color w:val="000000"/>
          <w:sz w:val="24"/>
          <w:szCs w:val="24"/>
        </w:rPr>
        <w:t>评选方法</w:t>
      </w:r>
      <w:r>
        <w:rPr>
          <w:rFonts w:hAnsi="宋体" w:cs="楷体_GB2312" w:hint="eastAsia"/>
          <w:color w:val="000000"/>
          <w:sz w:val="24"/>
          <w:szCs w:val="24"/>
        </w:rPr>
        <w:t>：</w:t>
      </w:r>
      <w:r>
        <w:rPr>
          <w:rFonts w:hAnsi="宋体" w:cs="仿宋_GB2312" w:hint="eastAsia"/>
          <w:color w:val="000000"/>
          <w:sz w:val="24"/>
          <w:szCs w:val="24"/>
        </w:rPr>
        <w:t>本次比选采用单信封形式，通过资格评审的比选申请人，采用经评审的最低比选价法确定中选人。</w:t>
      </w:r>
    </w:p>
    <w:p w14:paraId="481D0518" w14:textId="77777777" w:rsidR="006E01E9" w:rsidRDefault="00000000">
      <w:pPr>
        <w:pStyle w:val="ae"/>
        <w:adjustRightInd w:val="0"/>
        <w:snapToGrid w:val="0"/>
        <w:spacing w:line="360" w:lineRule="auto"/>
        <w:ind w:firstLineChars="200" w:firstLine="482"/>
        <w:rPr>
          <w:rFonts w:hAnsi="宋体" w:cs="??"/>
          <w:color w:val="000000"/>
          <w:sz w:val="24"/>
          <w:szCs w:val="24"/>
        </w:rPr>
      </w:pPr>
      <w:r>
        <w:rPr>
          <w:rFonts w:hAnsi="宋体" w:cs="楷体_GB2312"/>
          <w:b/>
          <w:bCs/>
          <w:color w:val="000000"/>
          <w:sz w:val="24"/>
          <w:szCs w:val="24"/>
        </w:rPr>
        <w:t>2.</w:t>
      </w:r>
      <w:r>
        <w:rPr>
          <w:rFonts w:hAnsi="宋体" w:cs="楷体_GB2312" w:hint="eastAsia"/>
          <w:b/>
          <w:bCs/>
          <w:color w:val="000000"/>
          <w:sz w:val="24"/>
          <w:szCs w:val="24"/>
        </w:rPr>
        <w:t>评选原则</w:t>
      </w:r>
      <w:r>
        <w:rPr>
          <w:rFonts w:hAnsi="宋体" w:cs="仿宋_GB2312" w:hint="eastAsia"/>
          <w:b/>
          <w:bCs/>
          <w:color w:val="000000"/>
          <w:sz w:val="24"/>
          <w:szCs w:val="24"/>
        </w:rPr>
        <w:t>：</w:t>
      </w:r>
      <w:r>
        <w:rPr>
          <w:rFonts w:hAnsi="宋体" w:cs="仿宋_GB2312" w:hint="eastAsia"/>
          <w:color w:val="000000"/>
          <w:sz w:val="24"/>
          <w:szCs w:val="24"/>
        </w:rPr>
        <w:t>公开、公平、科学、择优。</w:t>
      </w:r>
    </w:p>
    <w:bookmarkEnd w:id="5"/>
    <w:bookmarkEnd w:id="6"/>
    <w:bookmarkEnd w:id="7"/>
    <w:bookmarkEnd w:id="8"/>
    <w:p w14:paraId="1C5949C8" w14:textId="77777777" w:rsidR="006E01E9" w:rsidRDefault="00000000">
      <w:pPr>
        <w:pStyle w:val="ae"/>
        <w:adjustRightInd w:val="0"/>
        <w:snapToGrid w:val="0"/>
        <w:spacing w:line="360" w:lineRule="auto"/>
        <w:ind w:firstLineChars="200" w:firstLine="482"/>
        <w:rPr>
          <w:rFonts w:hAnsi="宋体" w:cs="楷体_GB2312"/>
          <w:b/>
          <w:bCs/>
          <w:color w:val="000000"/>
          <w:sz w:val="24"/>
          <w:szCs w:val="24"/>
        </w:rPr>
      </w:pPr>
      <w:r>
        <w:rPr>
          <w:rFonts w:hAnsi="宋体" w:cs="楷体_GB2312" w:hint="eastAsia"/>
          <w:b/>
          <w:bCs/>
          <w:color w:val="000000"/>
          <w:sz w:val="24"/>
          <w:szCs w:val="24"/>
        </w:rPr>
        <w:t>3</w:t>
      </w:r>
      <w:r>
        <w:rPr>
          <w:rFonts w:hAnsi="宋体" w:cs="楷体_GB2312"/>
          <w:b/>
          <w:bCs/>
          <w:color w:val="000000"/>
          <w:sz w:val="24"/>
          <w:szCs w:val="24"/>
        </w:rPr>
        <w:t>.</w:t>
      </w:r>
      <w:r>
        <w:rPr>
          <w:rFonts w:hAnsi="宋体" w:cs="楷体_GB2312" w:hint="eastAsia"/>
          <w:b/>
          <w:bCs/>
          <w:color w:val="000000"/>
          <w:sz w:val="24"/>
          <w:szCs w:val="24"/>
        </w:rPr>
        <w:t>评选程序</w:t>
      </w:r>
    </w:p>
    <w:p w14:paraId="28702BE4"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bookmarkStart w:id="9" w:name="_Toc317699765"/>
      <w:bookmarkStart w:id="10" w:name="_Toc234382680"/>
      <w:bookmarkStart w:id="11" w:name="_Toc316544544"/>
      <w:bookmarkStart w:id="12" w:name="_Toc331777049"/>
      <w:r>
        <w:rPr>
          <w:rFonts w:hAnsi="宋体" w:cs="仿宋_GB2312" w:hint="eastAsia"/>
          <w:color w:val="000000"/>
          <w:sz w:val="24"/>
          <w:szCs w:val="24"/>
        </w:rPr>
        <w:t>3</w:t>
      </w:r>
      <w:r>
        <w:rPr>
          <w:rFonts w:hAnsi="宋体" w:cs="仿宋_GB2312"/>
          <w:color w:val="000000"/>
          <w:sz w:val="24"/>
          <w:szCs w:val="24"/>
        </w:rPr>
        <w:t>.1</w:t>
      </w:r>
      <w:r>
        <w:rPr>
          <w:rFonts w:hAnsi="宋体" w:cs="仿宋_GB2312" w:hint="eastAsia"/>
          <w:color w:val="000000"/>
          <w:sz w:val="24"/>
          <w:szCs w:val="24"/>
        </w:rPr>
        <w:t>初步</w:t>
      </w:r>
      <w:bookmarkEnd w:id="9"/>
      <w:bookmarkEnd w:id="10"/>
      <w:bookmarkEnd w:id="11"/>
      <w:bookmarkEnd w:id="12"/>
      <w:r>
        <w:rPr>
          <w:rFonts w:hAnsi="宋体" w:cs="仿宋_GB2312" w:hint="eastAsia"/>
          <w:color w:val="000000"/>
          <w:sz w:val="24"/>
          <w:szCs w:val="24"/>
        </w:rPr>
        <w:t>评选</w:t>
      </w:r>
    </w:p>
    <w:p w14:paraId="72508013"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r>
        <w:rPr>
          <w:rFonts w:hAnsi="宋体" w:cs="仿宋_GB2312" w:hint="eastAsia"/>
          <w:color w:val="000000"/>
          <w:sz w:val="24"/>
          <w:szCs w:val="24"/>
        </w:rPr>
        <w:t>3</w:t>
      </w:r>
      <w:r>
        <w:rPr>
          <w:rFonts w:hAnsi="宋体" w:cs="仿宋_GB2312"/>
          <w:color w:val="000000"/>
          <w:sz w:val="24"/>
          <w:szCs w:val="24"/>
        </w:rPr>
        <w:t>.1.1</w:t>
      </w:r>
      <w:r>
        <w:rPr>
          <w:rFonts w:hAnsi="宋体" w:cs="仿宋_GB2312" w:hint="eastAsia"/>
          <w:color w:val="000000"/>
          <w:sz w:val="24"/>
          <w:szCs w:val="24"/>
        </w:rPr>
        <w:t>评选委员会可以要求比选申请人提交第二章“比选申请人须知”规定的有关证明和证件的原件，以便核验。评审委员会依据评选办法前附表的标准对比</w:t>
      </w:r>
      <w:proofErr w:type="gramStart"/>
      <w:r>
        <w:rPr>
          <w:rFonts w:hAnsi="宋体" w:cs="仿宋_GB2312" w:hint="eastAsia"/>
          <w:color w:val="000000"/>
          <w:sz w:val="24"/>
          <w:szCs w:val="24"/>
        </w:rPr>
        <w:t>选申请</w:t>
      </w:r>
      <w:proofErr w:type="gramEnd"/>
      <w:r>
        <w:rPr>
          <w:rFonts w:hAnsi="宋体" w:cs="仿宋_GB2312" w:hint="eastAsia"/>
          <w:color w:val="000000"/>
          <w:sz w:val="24"/>
          <w:szCs w:val="24"/>
        </w:rPr>
        <w:t>文件进行初步评选。有一项不符合评选标准的，作废标处理。</w:t>
      </w:r>
    </w:p>
    <w:p w14:paraId="154E463A"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r>
        <w:rPr>
          <w:rFonts w:hAnsi="宋体" w:cs="仿宋_GB2312" w:hint="eastAsia"/>
          <w:color w:val="000000"/>
          <w:sz w:val="24"/>
          <w:szCs w:val="24"/>
        </w:rPr>
        <w:t>3</w:t>
      </w:r>
      <w:r>
        <w:rPr>
          <w:rFonts w:hAnsi="宋体" w:cs="仿宋_GB2312"/>
          <w:color w:val="000000"/>
          <w:sz w:val="24"/>
          <w:szCs w:val="24"/>
        </w:rPr>
        <w:t>.1.2</w:t>
      </w:r>
      <w:r>
        <w:rPr>
          <w:rFonts w:hAnsi="宋体" w:cs="仿宋_GB2312" w:hint="eastAsia"/>
          <w:color w:val="000000"/>
          <w:sz w:val="24"/>
          <w:szCs w:val="24"/>
        </w:rPr>
        <w:t>比选申请人有以下情形之一的，其报价作废标处理：（</w:t>
      </w:r>
      <w:r>
        <w:rPr>
          <w:rFonts w:hAnsi="宋体" w:cs="仿宋_GB2312"/>
          <w:color w:val="000000"/>
          <w:sz w:val="24"/>
          <w:szCs w:val="24"/>
        </w:rPr>
        <w:t>1</w:t>
      </w:r>
      <w:r>
        <w:rPr>
          <w:rFonts w:hAnsi="宋体" w:cs="仿宋_GB2312" w:hint="eastAsia"/>
          <w:color w:val="000000"/>
          <w:sz w:val="24"/>
          <w:szCs w:val="24"/>
        </w:rPr>
        <w:t>）串通报价或弄虚作假或有其他违法行为的；（</w:t>
      </w:r>
      <w:r>
        <w:rPr>
          <w:rFonts w:hAnsi="宋体" w:cs="仿宋_GB2312"/>
          <w:color w:val="000000"/>
          <w:sz w:val="24"/>
          <w:szCs w:val="24"/>
        </w:rPr>
        <w:t>2</w:t>
      </w:r>
      <w:r>
        <w:rPr>
          <w:rFonts w:hAnsi="宋体" w:cs="仿宋_GB2312" w:hint="eastAsia"/>
          <w:color w:val="000000"/>
          <w:sz w:val="24"/>
          <w:szCs w:val="24"/>
        </w:rPr>
        <w:t>）不按评审委员会要求澄清、说明或补正的。</w:t>
      </w:r>
    </w:p>
    <w:p w14:paraId="76E8D324"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r>
        <w:rPr>
          <w:rFonts w:hAnsi="宋体" w:cs="仿宋_GB2312" w:hint="eastAsia"/>
          <w:color w:val="000000"/>
          <w:sz w:val="24"/>
          <w:szCs w:val="24"/>
        </w:rPr>
        <w:t>3</w:t>
      </w:r>
      <w:r>
        <w:rPr>
          <w:rFonts w:hAnsi="宋体" w:cs="仿宋_GB2312"/>
          <w:color w:val="000000"/>
          <w:sz w:val="24"/>
          <w:szCs w:val="24"/>
        </w:rPr>
        <w:t>.2.3</w:t>
      </w:r>
      <w:r>
        <w:rPr>
          <w:rFonts w:hAnsi="宋体" w:cs="仿宋_GB2312" w:hint="eastAsia"/>
          <w:color w:val="000000"/>
          <w:sz w:val="24"/>
          <w:szCs w:val="24"/>
        </w:rPr>
        <w:t>修正后的最终报价价格若超过最高报价限价，比选申请人的比选申请文件作废标处理。</w:t>
      </w:r>
    </w:p>
    <w:p w14:paraId="5CF9157F"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bookmarkStart w:id="13" w:name="_Toc317699767"/>
      <w:bookmarkStart w:id="14" w:name="_Toc331777051"/>
      <w:bookmarkStart w:id="15" w:name="_Toc316544546"/>
      <w:bookmarkStart w:id="16" w:name="_Toc234382682"/>
      <w:r>
        <w:rPr>
          <w:rFonts w:hAnsi="宋体" w:cs="仿宋_GB2312" w:hint="eastAsia"/>
          <w:color w:val="000000"/>
          <w:sz w:val="24"/>
          <w:szCs w:val="24"/>
        </w:rPr>
        <w:t>3</w:t>
      </w:r>
      <w:r>
        <w:rPr>
          <w:rFonts w:hAnsi="宋体" w:cs="仿宋_GB2312"/>
          <w:color w:val="000000"/>
          <w:sz w:val="24"/>
          <w:szCs w:val="24"/>
        </w:rPr>
        <w:t>.3</w:t>
      </w:r>
      <w:r>
        <w:rPr>
          <w:rFonts w:hAnsi="宋体" w:cs="仿宋_GB2312" w:hint="eastAsia"/>
          <w:color w:val="000000"/>
          <w:sz w:val="24"/>
          <w:szCs w:val="24"/>
        </w:rPr>
        <w:t>比选申请文件的澄清和补正</w:t>
      </w:r>
      <w:bookmarkEnd w:id="13"/>
      <w:bookmarkEnd w:id="14"/>
      <w:bookmarkEnd w:id="15"/>
      <w:bookmarkEnd w:id="16"/>
    </w:p>
    <w:p w14:paraId="5ABA8812"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bookmarkStart w:id="17" w:name="_Toc234382683"/>
      <w:bookmarkStart w:id="18" w:name="_Toc316544547"/>
      <w:r>
        <w:rPr>
          <w:rFonts w:hAnsi="宋体" w:cs="仿宋_GB2312" w:hint="eastAsia"/>
          <w:color w:val="000000"/>
          <w:sz w:val="24"/>
          <w:szCs w:val="24"/>
        </w:rPr>
        <w:t>比选申请人提供给比选人的比选申请文件中的资料、内容均应真实可靠，在比选申请文件评选过程中如果发现所送的资料存在细微偏差或含义不明确之处，评审委员会有权通过比选人要求比选申请人做出必要的澄清或补正。对此，比选申请人不得拒绝。比选人将以书面（含传真）形式通知比选申请人，在比选申请文件评选过程中比选申请人收到澄清函后在规定时间内，必须以书面（含传真）形式给予答复，回答内容不得超出比选文件的范围或者改变比选申请文件的实质性内容，比选申请人</w:t>
      </w:r>
      <w:proofErr w:type="gramStart"/>
      <w:r>
        <w:rPr>
          <w:rFonts w:hAnsi="宋体" w:cs="仿宋_GB2312" w:hint="eastAsia"/>
          <w:color w:val="000000"/>
          <w:sz w:val="24"/>
          <w:szCs w:val="24"/>
        </w:rPr>
        <w:t>澄清函须加盖</w:t>
      </w:r>
      <w:proofErr w:type="gramEnd"/>
      <w:r>
        <w:rPr>
          <w:rFonts w:hAnsi="宋体" w:cs="仿宋_GB2312" w:hint="eastAsia"/>
          <w:color w:val="000000"/>
          <w:sz w:val="24"/>
          <w:szCs w:val="24"/>
        </w:rPr>
        <w:t>比选申请人公章或法定代表人或其委托代理人签字认可，比选申请人的澄清或补正内容作为比选申请文件的组成部分。比选人不接受比选申请人主动提出的澄清。</w:t>
      </w:r>
    </w:p>
    <w:p w14:paraId="4102F9B3" w14:textId="77777777" w:rsidR="006E01E9" w:rsidRDefault="00000000">
      <w:pPr>
        <w:pStyle w:val="ae"/>
        <w:adjustRightInd w:val="0"/>
        <w:snapToGrid w:val="0"/>
        <w:spacing w:line="360" w:lineRule="auto"/>
        <w:ind w:firstLineChars="200" w:firstLine="480"/>
        <w:rPr>
          <w:rFonts w:hAnsi="宋体" w:cs="Times New Roman"/>
          <w:color w:val="000000"/>
          <w:sz w:val="24"/>
          <w:szCs w:val="24"/>
        </w:rPr>
      </w:pPr>
      <w:r>
        <w:rPr>
          <w:rFonts w:hAnsi="宋体" w:cs="仿宋_GB2312" w:hint="eastAsia"/>
          <w:color w:val="000000"/>
          <w:sz w:val="24"/>
          <w:szCs w:val="24"/>
        </w:rPr>
        <w:t>比选申请人不按照上述要求对比</w:t>
      </w:r>
      <w:proofErr w:type="gramStart"/>
      <w:r>
        <w:rPr>
          <w:rFonts w:hAnsi="宋体" w:cs="仿宋_GB2312" w:hint="eastAsia"/>
          <w:color w:val="000000"/>
          <w:sz w:val="24"/>
          <w:szCs w:val="24"/>
        </w:rPr>
        <w:t>选申请</w:t>
      </w:r>
      <w:proofErr w:type="gramEnd"/>
      <w:r>
        <w:rPr>
          <w:rFonts w:hAnsi="宋体" w:cs="仿宋_GB2312" w:hint="eastAsia"/>
          <w:color w:val="000000"/>
          <w:sz w:val="24"/>
          <w:szCs w:val="24"/>
        </w:rPr>
        <w:t>文件进行澄清或补正的，或比选申请文件存在重大偏差或失实，不通过其评选。</w:t>
      </w:r>
    </w:p>
    <w:p w14:paraId="2A3215BB" w14:textId="77777777" w:rsidR="006E01E9" w:rsidRDefault="00000000">
      <w:pPr>
        <w:pStyle w:val="ae"/>
        <w:adjustRightInd w:val="0"/>
        <w:snapToGrid w:val="0"/>
        <w:spacing w:line="360" w:lineRule="auto"/>
        <w:ind w:firstLineChars="200" w:firstLine="482"/>
        <w:rPr>
          <w:rFonts w:hAnsi="宋体" w:cs="楷体_GB2312"/>
          <w:b/>
          <w:bCs/>
          <w:color w:val="000000"/>
          <w:sz w:val="24"/>
          <w:szCs w:val="24"/>
        </w:rPr>
      </w:pPr>
      <w:bookmarkStart w:id="19" w:name="_Toc317699768"/>
      <w:bookmarkStart w:id="20" w:name="_Toc331777052"/>
      <w:r>
        <w:rPr>
          <w:rFonts w:hAnsi="宋体" w:cs="楷体_GB2312" w:hint="eastAsia"/>
          <w:b/>
          <w:bCs/>
          <w:color w:val="000000"/>
          <w:sz w:val="24"/>
          <w:szCs w:val="24"/>
        </w:rPr>
        <w:t>4</w:t>
      </w:r>
      <w:r>
        <w:rPr>
          <w:rFonts w:hAnsi="宋体" w:cs="楷体_GB2312"/>
          <w:b/>
          <w:bCs/>
          <w:color w:val="000000"/>
          <w:sz w:val="24"/>
          <w:szCs w:val="24"/>
        </w:rPr>
        <w:t>.</w:t>
      </w:r>
      <w:r>
        <w:rPr>
          <w:rFonts w:hAnsi="宋体" w:cs="楷体_GB2312" w:hint="eastAsia"/>
          <w:b/>
          <w:bCs/>
          <w:color w:val="000000"/>
          <w:sz w:val="24"/>
          <w:szCs w:val="24"/>
        </w:rPr>
        <w:t>评选结果</w:t>
      </w:r>
      <w:bookmarkEnd w:id="17"/>
      <w:bookmarkEnd w:id="18"/>
      <w:bookmarkEnd w:id="19"/>
      <w:bookmarkEnd w:id="20"/>
    </w:p>
    <w:p w14:paraId="5E786845" w14:textId="77777777" w:rsidR="006E01E9" w:rsidRDefault="00000000">
      <w:pPr>
        <w:pStyle w:val="a9"/>
        <w:adjustRightInd w:val="0"/>
        <w:snapToGrid w:val="0"/>
        <w:spacing w:line="360" w:lineRule="auto"/>
        <w:ind w:firstLineChars="200" w:firstLine="480"/>
        <w:jc w:val="both"/>
        <w:rPr>
          <w:rFonts w:ascii="宋体" w:hAnsi="宋体" w:cs="仿宋_GB2312"/>
          <w:color w:val="000000"/>
          <w:sz w:val="24"/>
          <w:szCs w:val="24"/>
        </w:rPr>
      </w:pPr>
      <w:r>
        <w:rPr>
          <w:rFonts w:hAnsi="宋体" w:cs="仿宋_GB2312" w:hint="eastAsia"/>
          <w:color w:val="000000"/>
          <w:sz w:val="24"/>
          <w:szCs w:val="24"/>
        </w:rPr>
        <w:t>评选委员会对满足比选文件实质要求的比选申请文件，根据评选办法按价格</w:t>
      </w:r>
      <w:r>
        <w:rPr>
          <w:rFonts w:hAnsi="宋体" w:cs="仿宋_GB2312" w:hint="eastAsia"/>
          <w:color w:val="000000"/>
          <w:sz w:val="24"/>
          <w:szCs w:val="24"/>
        </w:rPr>
        <w:lastRenderedPageBreak/>
        <w:t>由低到高的顺序推荐中选候选人。</w:t>
      </w:r>
    </w:p>
    <w:p w14:paraId="4C4507E4" w14:textId="77777777" w:rsidR="006E01E9" w:rsidRDefault="00000000">
      <w:pPr>
        <w:pStyle w:val="ae"/>
        <w:adjustRightInd w:val="0"/>
        <w:snapToGrid w:val="0"/>
        <w:spacing w:line="360" w:lineRule="auto"/>
        <w:ind w:firstLineChars="200" w:firstLine="480"/>
        <w:rPr>
          <w:rFonts w:hAnsi="宋体" w:cs="仿宋_GB2312"/>
          <w:color w:val="000000"/>
          <w:sz w:val="24"/>
          <w:szCs w:val="24"/>
        </w:rPr>
      </w:pPr>
      <w:r>
        <w:rPr>
          <w:rFonts w:hAnsi="宋体" w:cs="仿宋_GB2312" w:hint="eastAsia"/>
          <w:color w:val="000000"/>
          <w:sz w:val="24"/>
          <w:szCs w:val="24"/>
        </w:rPr>
        <w:t>评审委员会完成评选后，应当向比选人提交书面评选报告。</w:t>
      </w:r>
    </w:p>
    <w:p w14:paraId="0F4C9417" w14:textId="77777777" w:rsidR="006E01E9" w:rsidRDefault="00000000">
      <w:pPr>
        <w:pStyle w:val="1"/>
        <w:spacing w:before="0" w:after="240" w:line="240" w:lineRule="auto"/>
        <w:jc w:val="center"/>
        <w:rPr>
          <w:color w:val="000000"/>
          <w:sz w:val="36"/>
          <w:szCs w:val="36"/>
        </w:rPr>
      </w:pPr>
      <w:r>
        <w:rPr>
          <w:rFonts w:hAnsi="宋体" w:cs="仿宋_GB2312"/>
          <w:color w:val="000000"/>
          <w:sz w:val="24"/>
          <w:szCs w:val="24"/>
        </w:rPr>
        <w:br w:type="page"/>
      </w:r>
      <w:bookmarkStart w:id="21" w:name="_Toc526950889"/>
      <w:r>
        <w:rPr>
          <w:rFonts w:hint="eastAsia"/>
          <w:color w:val="000000"/>
          <w:sz w:val="36"/>
          <w:szCs w:val="36"/>
        </w:rPr>
        <w:lastRenderedPageBreak/>
        <w:t>第四章</w:t>
      </w:r>
      <w:r>
        <w:rPr>
          <w:rFonts w:hint="eastAsia"/>
          <w:color w:val="000000"/>
          <w:sz w:val="36"/>
          <w:szCs w:val="36"/>
        </w:rPr>
        <w:t xml:space="preserve">  </w:t>
      </w:r>
      <w:r>
        <w:rPr>
          <w:rFonts w:hint="eastAsia"/>
          <w:color w:val="000000"/>
          <w:sz w:val="36"/>
          <w:szCs w:val="36"/>
        </w:rPr>
        <w:t>合同关键条款</w:t>
      </w:r>
      <w:bookmarkEnd w:id="21"/>
    </w:p>
    <w:p w14:paraId="07D9FD2B"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甲方通过比选，接受乙方对“</w:t>
      </w:r>
      <w:r>
        <w:rPr>
          <w:rFonts w:hAnsi="宋体" w:cs="仿宋_GB2312" w:hint="eastAsia"/>
          <w:color w:val="000000"/>
          <w:sz w:val="24"/>
          <w:szCs w:val="24"/>
        </w:rPr>
        <w:t>四川广南高速公路有限责任公司应急救援预案修订全过程咨询服务项目</w:t>
      </w:r>
      <w:r>
        <w:rPr>
          <w:rFonts w:ascii="宋体" w:hAnsi="宋体" w:cs="仿宋_GB2312" w:hint="eastAsia"/>
          <w:color w:val="000000"/>
          <w:sz w:val="24"/>
          <w:szCs w:val="24"/>
        </w:rPr>
        <w:t>”的比选申请文件。按照《中华人民共和国合同法》及其他有关法律法规，遵循平等、自愿、公平和诚实的原则，双方就本购置事项协商一致，订立本合同。</w:t>
      </w:r>
    </w:p>
    <w:p w14:paraId="50D200AF"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第一条</w:t>
      </w:r>
      <w:r>
        <w:rPr>
          <w:rFonts w:ascii="宋体" w:hAnsi="宋体" w:cs="仿宋_GB2312"/>
          <w:color w:val="000000"/>
          <w:sz w:val="24"/>
          <w:szCs w:val="24"/>
        </w:rPr>
        <w:t xml:space="preserve"> </w:t>
      </w:r>
      <w:r>
        <w:rPr>
          <w:rFonts w:ascii="宋体" w:hAnsi="宋体" w:cs="仿宋_GB2312" w:hint="eastAsia"/>
          <w:color w:val="000000"/>
          <w:sz w:val="24"/>
          <w:szCs w:val="24"/>
        </w:rPr>
        <w:t>合同文件构成</w:t>
      </w:r>
    </w:p>
    <w:p w14:paraId="23711DE8" w14:textId="77777777" w:rsidR="006E01E9" w:rsidRDefault="00000000">
      <w:pPr>
        <w:numPr>
          <w:ilvl w:val="0"/>
          <w:numId w:val="6"/>
        </w:num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本合同及其补充协议；</w:t>
      </w:r>
    </w:p>
    <w:p w14:paraId="45950913" w14:textId="77777777" w:rsidR="006E01E9" w:rsidRDefault="00000000">
      <w:pPr>
        <w:numPr>
          <w:ilvl w:val="0"/>
          <w:numId w:val="6"/>
        </w:num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比选申请函；</w:t>
      </w:r>
    </w:p>
    <w:p w14:paraId="0189F5CC" w14:textId="77777777" w:rsidR="006E01E9" w:rsidRDefault="00000000">
      <w:pPr>
        <w:numPr>
          <w:ilvl w:val="0"/>
          <w:numId w:val="6"/>
        </w:num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比选文件；</w:t>
      </w:r>
    </w:p>
    <w:p w14:paraId="24A7490F" w14:textId="77777777" w:rsidR="006E01E9" w:rsidRDefault="00000000">
      <w:pPr>
        <w:numPr>
          <w:ilvl w:val="0"/>
          <w:numId w:val="6"/>
        </w:num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比选申请文件；</w:t>
      </w:r>
    </w:p>
    <w:p w14:paraId="40AA95E6" w14:textId="77777777" w:rsidR="006E01E9" w:rsidRDefault="00000000">
      <w:pPr>
        <w:numPr>
          <w:ilvl w:val="0"/>
          <w:numId w:val="6"/>
        </w:num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技术标准及要求；</w:t>
      </w:r>
    </w:p>
    <w:p w14:paraId="6B45688A" w14:textId="77777777" w:rsidR="006E01E9" w:rsidRDefault="00000000">
      <w:pPr>
        <w:numPr>
          <w:ilvl w:val="0"/>
          <w:numId w:val="6"/>
        </w:num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其他合同文件。</w:t>
      </w:r>
    </w:p>
    <w:p w14:paraId="60C85F55"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上述文件互相补充和解释，如有不明确或不一致之处，以次序在先者为准。</w:t>
      </w:r>
    </w:p>
    <w:p w14:paraId="01FE1A9F"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第二条</w:t>
      </w:r>
      <w:r>
        <w:rPr>
          <w:rFonts w:ascii="宋体" w:hAnsi="宋体" w:cs="仿宋_GB2312"/>
          <w:color w:val="000000"/>
          <w:sz w:val="24"/>
          <w:szCs w:val="24"/>
        </w:rPr>
        <w:t xml:space="preserve"> </w:t>
      </w:r>
      <w:r>
        <w:rPr>
          <w:rFonts w:ascii="宋体" w:hAnsi="宋体" w:cs="仿宋_GB2312" w:hint="eastAsia"/>
          <w:color w:val="000000"/>
          <w:sz w:val="24"/>
          <w:szCs w:val="24"/>
        </w:rPr>
        <w:t>服务内容</w:t>
      </w:r>
    </w:p>
    <w:p w14:paraId="0C4FF7F8"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应急救援预案</w:t>
      </w:r>
      <w:proofErr w:type="gramStart"/>
      <w:r>
        <w:rPr>
          <w:rFonts w:ascii="宋体" w:hAnsi="宋体" w:cs="仿宋_GB2312" w:hint="eastAsia"/>
          <w:color w:val="000000"/>
          <w:sz w:val="24"/>
          <w:szCs w:val="24"/>
        </w:rPr>
        <w:t>汇编全</w:t>
      </w:r>
      <w:proofErr w:type="gramEnd"/>
      <w:r>
        <w:rPr>
          <w:rFonts w:ascii="宋体" w:hAnsi="宋体" w:cs="仿宋_GB2312" w:hint="eastAsia"/>
          <w:color w:val="000000"/>
          <w:sz w:val="24"/>
          <w:szCs w:val="24"/>
        </w:rPr>
        <w:t>过程咨询服务。</w:t>
      </w:r>
    </w:p>
    <w:p w14:paraId="72E88D08"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第三条</w:t>
      </w:r>
      <w:r>
        <w:rPr>
          <w:rFonts w:ascii="宋体" w:hAnsi="宋体" w:cs="仿宋_GB2312"/>
          <w:color w:val="000000"/>
          <w:sz w:val="24"/>
          <w:szCs w:val="24"/>
        </w:rPr>
        <w:t xml:space="preserve"> </w:t>
      </w:r>
      <w:r>
        <w:rPr>
          <w:rFonts w:ascii="宋体" w:hAnsi="宋体" w:cs="仿宋_GB2312" w:hint="eastAsia"/>
          <w:color w:val="000000"/>
          <w:sz w:val="24"/>
          <w:szCs w:val="24"/>
        </w:rPr>
        <w:t>合同工期</w:t>
      </w:r>
    </w:p>
    <w:p w14:paraId="5E77559F" w14:textId="77777777" w:rsidR="006E01E9" w:rsidRDefault="00000000">
      <w:pPr>
        <w:spacing w:line="360" w:lineRule="auto"/>
        <w:ind w:firstLineChars="500" w:firstLine="1200"/>
        <w:jc w:val="left"/>
        <w:rPr>
          <w:rFonts w:ascii="宋体" w:hAnsi="宋体" w:cs="仿宋_GB2312"/>
          <w:color w:val="000000"/>
          <w:sz w:val="24"/>
          <w:szCs w:val="24"/>
        </w:rPr>
      </w:pPr>
      <w:r>
        <w:rPr>
          <w:rFonts w:ascii="宋体" w:hAnsi="宋体" w:cs="仿宋_GB2312" w:hint="eastAsia"/>
          <w:color w:val="000000"/>
          <w:sz w:val="24"/>
          <w:szCs w:val="24"/>
        </w:rPr>
        <w:t>年</w:t>
      </w:r>
      <w:r>
        <w:rPr>
          <w:rFonts w:ascii="宋体" w:hAnsi="宋体" w:cs="仿宋_GB2312"/>
          <w:color w:val="000000"/>
          <w:sz w:val="24"/>
          <w:szCs w:val="24"/>
        </w:rPr>
        <w:t xml:space="preserve">    </w:t>
      </w:r>
      <w:r>
        <w:rPr>
          <w:rFonts w:ascii="宋体" w:hAnsi="宋体" w:cs="仿宋_GB2312" w:hint="eastAsia"/>
          <w:color w:val="000000"/>
          <w:sz w:val="24"/>
          <w:szCs w:val="24"/>
        </w:rPr>
        <w:t>月</w:t>
      </w:r>
      <w:r>
        <w:rPr>
          <w:rFonts w:ascii="宋体" w:hAnsi="宋体" w:cs="仿宋_GB2312"/>
          <w:color w:val="000000"/>
          <w:sz w:val="24"/>
          <w:szCs w:val="24"/>
        </w:rPr>
        <w:t xml:space="preserve">       </w:t>
      </w:r>
      <w:r>
        <w:rPr>
          <w:rFonts w:ascii="宋体" w:hAnsi="宋体" w:cs="仿宋_GB2312" w:hint="eastAsia"/>
          <w:color w:val="000000"/>
          <w:sz w:val="24"/>
          <w:szCs w:val="24"/>
        </w:rPr>
        <w:t>日以前全部完工并通过</w:t>
      </w:r>
      <w:r>
        <w:rPr>
          <w:rFonts w:hAnsi="宋体" w:cs="仿宋_GB2312" w:hint="eastAsia"/>
          <w:color w:val="000000"/>
          <w:sz w:val="24"/>
          <w:szCs w:val="24"/>
        </w:rPr>
        <w:t>安全生产标准化二级企业复评</w:t>
      </w:r>
      <w:r>
        <w:rPr>
          <w:rFonts w:ascii="宋体" w:hAnsi="宋体" w:cs="仿宋_GB2312" w:hint="eastAsia"/>
          <w:color w:val="000000"/>
          <w:sz w:val="24"/>
          <w:szCs w:val="24"/>
        </w:rPr>
        <w:t>。</w:t>
      </w:r>
    </w:p>
    <w:p w14:paraId="231C8AB5"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第四条</w:t>
      </w:r>
      <w:r>
        <w:rPr>
          <w:rFonts w:ascii="宋体" w:hAnsi="宋体" w:cs="仿宋_GB2312"/>
          <w:color w:val="000000"/>
          <w:sz w:val="24"/>
          <w:szCs w:val="24"/>
        </w:rPr>
        <w:t xml:space="preserve"> </w:t>
      </w:r>
      <w:r>
        <w:rPr>
          <w:rFonts w:ascii="宋体" w:hAnsi="宋体" w:cs="仿宋_GB2312" w:hint="eastAsia"/>
          <w:color w:val="000000"/>
          <w:sz w:val="24"/>
          <w:szCs w:val="24"/>
        </w:rPr>
        <w:t>合同价款及工作内容</w:t>
      </w:r>
    </w:p>
    <w:p w14:paraId="19020258"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总价人民币（大写）（¥）。</w:t>
      </w:r>
    </w:p>
    <w:p w14:paraId="7D20B378" w14:textId="77777777" w:rsidR="006E01E9" w:rsidRDefault="00000000">
      <w:pPr>
        <w:pStyle w:val="ae"/>
        <w:adjustRightInd w:val="0"/>
        <w:snapToGrid w:val="0"/>
        <w:spacing w:line="360" w:lineRule="auto"/>
        <w:ind w:firstLineChars="150" w:firstLine="360"/>
        <w:rPr>
          <w:rFonts w:hAnsi="宋体" w:cs="Times New Roman"/>
          <w:color w:val="000000"/>
          <w:sz w:val="24"/>
          <w:szCs w:val="24"/>
        </w:rPr>
      </w:pPr>
      <w:r>
        <w:rPr>
          <w:rFonts w:hAnsi="宋体" w:cs="仿宋_GB2312" w:hint="eastAsia"/>
          <w:color w:val="000000"/>
          <w:sz w:val="24"/>
          <w:szCs w:val="24"/>
        </w:rPr>
        <w:t>本项目为包干费用，包含全过程咨询服务费、资料出版费、印刷费、劳务费、会务费、住宿费、管理费、交通、保险、合理利润、税金等所有费用，和合同中明确的其他责任、义务所发生的全部费用。</w:t>
      </w:r>
      <w:r>
        <w:rPr>
          <w:rFonts w:hAnsi="宋体" w:cs="Times New Roman"/>
          <w:color w:val="000000"/>
          <w:sz w:val="24"/>
          <w:szCs w:val="24"/>
        </w:rPr>
        <w:t xml:space="preserve"> </w:t>
      </w:r>
    </w:p>
    <w:p w14:paraId="6A920A10"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第五条</w:t>
      </w:r>
      <w:r>
        <w:rPr>
          <w:rFonts w:ascii="宋体" w:hAnsi="宋体" w:cs="仿宋_GB2312"/>
          <w:color w:val="000000"/>
          <w:sz w:val="24"/>
          <w:szCs w:val="24"/>
        </w:rPr>
        <w:t xml:space="preserve"> </w:t>
      </w:r>
      <w:r>
        <w:rPr>
          <w:rFonts w:ascii="宋体" w:hAnsi="宋体" w:cs="仿宋_GB2312" w:hint="eastAsia"/>
          <w:color w:val="000000"/>
          <w:sz w:val="24"/>
          <w:szCs w:val="24"/>
        </w:rPr>
        <w:t>付款方式</w:t>
      </w:r>
    </w:p>
    <w:p w14:paraId="7F98F13C"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通过</w:t>
      </w:r>
      <w:r>
        <w:rPr>
          <w:rFonts w:hAnsi="宋体" w:cs="仿宋_GB2312" w:hint="eastAsia"/>
          <w:color w:val="000000"/>
          <w:sz w:val="24"/>
          <w:szCs w:val="24"/>
        </w:rPr>
        <w:t>安全生产标准化二级企业复评</w:t>
      </w:r>
      <w:r>
        <w:rPr>
          <w:rFonts w:ascii="宋体" w:hAnsi="宋体" w:cs="仿宋_GB2312" w:hint="eastAsia"/>
          <w:color w:val="000000"/>
          <w:sz w:val="24"/>
          <w:szCs w:val="24"/>
        </w:rPr>
        <w:t>，且完成所有资料归档后15个工作日内，甲方以转账的方式向乙方支付合同款，即人民币</w:t>
      </w:r>
      <w:r>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14:paraId="296B7A71"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乙方于收款前，按合同总价向甲方出具普通增值税发票。</w:t>
      </w:r>
    </w:p>
    <w:p w14:paraId="1B450D68" w14:textId="77777777" w:rsidR="006E01E9" w:rsidRDefault="00000000">
      <w:pPr>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第六条</w:t>
      </w:r>
      <w:r>
        <w:rPr>
          <w:rFonts w:ascii="宋体" w:hAnsi="宋体" w:cs="仿宋_GB2312"/>
          <w:color w:val="000000"/>
          <w:sz w:val="24"/>
          <w:szCs w:val="24"/>
        </w:rPr>
        <w:t xml:space="preserve"> </w:t>
      </w:r>
      <w:r>
        <w:rPr>
          <w:rFonts w:ascii="宋体" w:hAnsi="宋体" w:cs="仿宋_GB2312" w:hint="eastAsia"/>
          <w:color w:val="000000"/>
          <w:sz w:val="24"/>
          <w:szCs w:val="24"/>
        </w:rPr>
        <w:t>争议解决方式</w:t>
      </w:r>
    </w:p>
    <w:p w14:paraId="432005C7"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合同执行期间发生争议，双方应及时协商解决，若协商不成，可向项目所在地人民法院提起诉讼。</w:t>
      </w:r>
    </w:p>
    <w:p w14:paraId="3E8A8992"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lastRenderedPageBreak/>
        <w:t>第七条</w:t>
      </w:r>
      <w:r>
        <w:rPr>
          <w:rFonts w:ascii="宋体" w:hAnsi="宋体" w:cs="仿宋_GB2312"/>
          <w:color w:val="000000"/>
          <w:sz w:val="24"/>
          <w:szCs w:val="24"/>
        </w:rPr>
        <w:t xml:space="preserve"> </w:t>
      </w:r>
      <w:r>
        <w:rPr>
          <w:rFonts w:ascii="宋体" w:hAnsi="宋体" w:cs="仿宋_GB2312" w:hint="eastAsia"/>
          <w:color w:val="000000"/>
          <w:sz w:val="24"/>
          <w:szCs w:val="24"/>
        </w:rPr>
        <w:t>附则</w:t>
      </w:r>
    </w:p>
    <w:p w14:paraId="63CC7D8E"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本合同条款如有未尽事宜，双方可根据具体情况结合有关规定签订补充协议，作为本合同之附件，与本合同具有同等效力，但不得与本合同抵触。经双方确认的往来信函、传真、电子邮件等是合同的组成部分，具有合同效力。</w:t>
      </w:r>
    </w:p>
    <w:p w14:paraId="36F9906C" w14:textId="77777777" w:rsidR="006E01E9" w:rsidRDefault="00000000">
      <w:pPr>
        <w:spacing w:line="360" w:lineRule="auto"/>
        <w:ind w:firstLineChars="200" w:firstLine="480"/>
        <w:jc w:val="left"/>
        <w:rPr>
          <w:rFonts w:ascii="宋体" w:hAnsi="宋体" w:cs="仿宋_GB2312"/>
          <w:color w:val="000000"/>
          <w:sz w:val="24"/>
          <w:szCs w:val="24"/>
        </w:rPr>
      </w:pPr>
      <w:r>
        <w:rPr>
          <w:rFonts w:ascii="宋体" w:hAnsi="宋体" w:cs="仿宋_GB2312"/>
          <w:color w:val="000000"/>
          <w:sz w:val="24"/>
          <w:szCs w:val="24"/>
        </w:rPr>
        <w:t>2.</w:t>
      </w:r>
      <w:r>
        <w:rPr>
          <w:rFonts w:ascii="宋体" w:hAnsi="宋体" w:cs="仿宋_GB2312" w:hint="eastAsia"/>
          <w:color w:val="000000"/>
          <w:sz w:val="24"/>
          <w:szCs w:val="24"/>
        </w:rPr>
        <w:t>本合同经甲乙双方签字盖章后生效，结清价款后自行终止。本合同一式两份，双方各执一份具有同等效力。</w:t>
      </w:r>
    </w:p>
    <w:p w14:paraId="1F263EED" w14:textId="77777777" w:rsidR="006E01E9" w:rsidRDefault="00000000">
      <w:pPr>
        <w:pStyle w:val="1"/>
        <w:spacing w:before="0" w:after="240" w:line="240" w:lineRule="auto"/>
        <w:jc w:val="center"/>
        <w:rPr>
          <w:color w:val="000000"/>
          <w:sz w:val="36"/>
          <w:szCs w:val="36"/>
        </w:rPr>
      </w:pPr>
      <w:r>
        <w:rPr>
          <w:rFonts w:ascii="宋体" w:hAnsi="宋体" w:cs="仿宋_GB2312"/>
          <w:color w:val="000000"/>
          <w:sz w:val="24"/>
          <w:szCs w:val="24"/>
        </w:rPr>
        <w:br w:type="page"/>
      </w:r>
      <w:bookmarkStart w:id="22" w:name="_Toc526950891"/>
    </w:p>
    <w:p w14:paraId="1948CCB6" w14:textId="77777777" w:rsidR="006E01E9" w:rsidRDefault="00000000">
      <w:pPr>
        <w:pStyle w:val="1"/>
        <w:spacing w:before="0" w:after="240" w:line="240" w:lineRule="auto"/>
        <w:jc w:val="center"/>
        <w:rPr>
          <w:color w:val="000000"/>
          <w:sz w:val="36"/>
          <w:szCs w:val="36"/>
        </w:rPr>
      </w:pPr>
      <w:r>
        <w:rPr>
          <w:rFonts w:hint="eastAsia"/>
          <w:color w:val="000000"/>
          <w:sz w:val="36"/>
          <w:szCs w:val="36"/>
        </w:rPr>
        <w:lastRenderedPageBreak/>
        <w:t>第五章</w:t>
      </w:r>
      <w:r>
        <w:rPr>
          <w:rFonts w:hint="eastAsia"/>
          <w:color w:val="000000"/>
          <w:sz w:val="36"/>
          <w:szCs w:val="36"/>
        </w:rPr>
        <w:t xml:space="preserve">  </w:t>
      </w:r>
      <w:r>
        <w:rPr>
          <w:rFonts w:hint="eastAsia"/>
          <w:color w:val="000000"/>
          <w:sz w:val="36"/>
          <w:szCs w:val="36"/>
        </w:rPr>
        <w:t>比选申请文件格式</w:t>
      </w:r>
      <w:bookmarkEnd w:id="22"/>
    </w:p>
    <w:p w14:paraId="18E227F4" w14:textId="77777777" w:rsidR="006E01E9" w:rsidRDefault="006E01E9">
      <w:pPr>
        <w:spacing w:line="360" w:lineRule="auto"/>
        <w:jc w:val="center"/>
        <w:rPr>
          <w:rFonts w:ascii="宋体" w:hAnsi="宋体" w:cs="楷体_GB2312"/>
          <w:color w:val="000000"/>
          <w:sz w:val="32"/>
          <w:szCs w:val="32"/>
          <w:u w:val="single"/>
        </w:rPr>
      </w:pPr>
    </w:p>
    <w:p w14:paraId="37237A35" w14:textId="77777777" w:rsidR="006E01E9" w:rsidRDefault="00000000">
      <w:pPr>
        <w:spacing w:line="360" w:lineRule="auto"/>
        <w:jc w:val="center"/>
        <w:rPr>
          <w:rFonts w:ascii="宋体" w:hAnsi="宋体" w:cs="楷体_GB2312"/>
          <w:color w:val="000000"/>
          <w:sz w:val="32"/>
          <w:szCs w:val="32"/>
        </w:rPr>
      </w:pPr>
      <w:r>
        <w:rPr>
          <w:rFonts w:ascii="宋体" w:hAnsi="宋体" w:cs="楷体_GB2312" w:hint="eastAsia"/>
          <w:color w:val="000000"/>
          <w:sz w:val="32"/>
          <w:szCs w:val="32"/>
          <w:u w:val="single"/>
        </w:rPr>
        <w:t>（项目名称）</w:t>
      </w:r>
      <w:r>
        <w:rPr>
          <w:rFonts w:ascii="宋体" w:hAnsi="宋体" w:cs="楷体_GB2312" w:hint="eastAsia"/>
          <w:color w:val="000000"/>
          <w:sz w:val="32"/>
          <w:szCs w:val="32"/>
        </w:rPr>
        <w:t>比选</w:t>
      </w:r>
    </w:p>
    <w:p w14:paraId="6714106E" w14:textId="77777777" w:rsidR="006E01E9" w:rsidRDefault="006E01E9">
      <w:pPr>
        <w:spacing w:line="360" w:lineRule="auto"/>
        <w:rPr>
          <w:rFonts w:ascii="宋体" w:hAnsi="宋体" w:cs="Times New Roman"/>
          <w:color w:val="000000"/>
        </w:rPr>
      </w:pPr>
    </w:p>
    <w:p w14:paraId="07C72940" w14:textId="77777777" w:rsidR="006E01E9" w:rsidRDefault="006E01E9">
      <w:pPr>
        <w:spacing w:line="360" w:lineRule="auto"/>
        <w:jc w:val="center"/>
        <w:rPr>
          <w:rFonts w:ascii="宋体" w:hAnsi="宋体" w:cs="Times New Roman"/>
          <w:color w:val="000000"/>
          <w:sz w:val="48"/>
          <w:szCs w:val="48"/>
        </w:rPr>
      </w:pPr>
    </w:p>
    <w:p w14:paraId="7E863531" w14:textId="77777777" w:rsidR="006E01E9" w:rsidRDefault="006E01E9">
      <w:pPr>
        <w:spacing w:line="360" w:lineRule="auto"/>
        <w:jc w:val="center"/>
        <w:rPr>
          <w:rFonts w:ascii="宋体" w:hAnsi="宋体" w:cs="Times New Roman"/>
          <w:color w:val="000000"/>
          <w:sz w:val="48"/>
          <w:szCs w:val="48"/>
        </w:rPr>
      </w:pPr>
    </w:p>
    <w:p w14:paraId="7DB39ACC" w14:textId="77777777" w:rsidR="006E01E9" w:rsidRDefault="006E01E9">
      <w:pPr>
        <w:spacing w:line="360" w:lineRule="auto"/>
        <w:jc w:val="center"/>
        <w:rPr>
          <w:rFonts w:ascii="宋体" w:hAnsi="宋体" w:cs="Times New Roman"/>
          <w:color w:val="000000"/>
          <w:sz w:val="48"/>
          <w:szCs w:val="48"/>
        </w:rPr>
      </w:pPr>
    </w:p>
    <w:p w14:paraId="6E468A01" w14:textId="77777777" w:rsidR="006E01E9" w:rsidRDefault="006E01E9">
      <w:pPr>
        <w:spacing w:line="360" w:lineRule="auto"/>
        <w:jc w:val="center"/>
        <w:rPr>
          <w:rFonts w:ascii="宋体" w:hAnsi="宋体" w:cs="Times New Roman"/>
          <w:color w:val="000000"/>
          <w:sz w:val="48"/>
          <w:szCs w:val="48"/>
        </w:rPr>
      </w:pPr>
    </w:p>
    <w:p w14:paraId="232938FC" w14:textId="77777777" w:rsidR="006E01E9" w:rsidRDefault="00000000">
      <w:pPr>
        <w:spacing w:line="360" w:lineRule="auto"/>
        <w:jc w:val="center"/>
        <w:rPr>
          <w:rFonts w:ascii="宋体" w:hAnsi="宋体" w:cs="Times New Roman"/>
          <w:b/>
          <w:bCs/>
          <w:color w:val="000000"/>
          <w:sz w:val="52"/>
          <w:szCs w:val="52"/>
        </w:rPr>
      </w:pPr>
      <w:r>
        <w:rPr>
          <w:rFonts w:ascii="宋体" w:hAnsi="宋体" w:cs="楷体_GB2312" w:hint="eastAsia"/>
          <w:b/>
          <w:bCs/>
          <w:color w:val="000000"/>
          <w:sz w:val="52"/>
          <w:szCs w:val="52"/>
        </w:rPr>
        <w:t>比 选</w:t>
      </w:r>
      <w:r>
        <w:rPr>
          <w:rFonts w:ascii="宋体" w:hAnsi="宋体" w:cs="楷体_GB2312"/>
          <w:b/>
          <w:bCs/>
          <w:color w:val="000000"/>
          <w:sz w:val="52"/>
          <w:szCs w:val="52"/>
        </w:rPr>
        <w:t xml:space="preserve"> </w:t>
      </w:r>
      <w:r>
        <w:rPr>
          <w:rFonts w:ascii="宋体" w:hAnsi="宋体" w:cs="楷体_GB2312" w:hint="eastAsia"/>
          <w:b/>
          <w:bCs/>
          <w:color w:val="000000"/>
          <w:sz w:val="52"/>
          <w:szCs w:val="52"/>
        </w:rPr>
        <w:t>申 请</w:t>
      </w:r>
      <w:r>
        <w:rPr>
          <w:rFonts w:ascii="宋体" w:hAnsi="宋体" w:cs="楷体_GB2312"/>
          <w:b/>
          <w:bCs/>
          <w:color w:val="000000"/>
          <w:sz w:val="52"/>
          <w:szCs w:val="52"/>
        </w:rPr>
        <w:t xml:space="preserve"> </w:t>
      </w:r>
      <w:r>
        <w:rPr>
          <w:rFonts w:ascii="宋体" w:hAnsi="宋体" w:cs="楷体_GB2312" w:hint="eastAsia"/>
          <w:b/>
          <w:bCs/>
          <w:color w:val="000000"/>
          <w:sz w:val="52"/>
          <w:szCs w:val="52"/>
        </w:rPr>
        <w:t>文</w:t>
      </w:r>
      <w:r>
        <w:rPr>
          <w:rFonts w:ascii="宋体" w:hAnsi="宋体" w:cs="楷体_GB2312"/>
          <w:b/>
          <w:bCs/>
          <w:color w:val="000000"/>
          <w:sz w:val="52"/>
          <w:szCs w:val="52"/>
        </w:rPr>
        <w:t xml:space="preserve"> </w:t>
      </w:r>
      <w:r>
        <w:rPr>
          <w:rFonts w:ascii="宋体" w:hAnsi="宋体" w:cs="楷体_GB2312" w:hint="eastAsia"/>
          <w:b/>
          <w:bCs/>
          <w:color w:val="000000"/>
          <w:sz w:val="52"/>
          <w:szCs w:val="52"/>
        </w:rPr>
        <w:t>件</w:t>
      </w:r>
    </w:p>
    <w:p w14:paraId="7F7BCF52" w14:textId="77777777" w:rsidR="006E01E9" w:rsidRDefault="006E01E9">
      <w:pPr>
        <w:spacing w:line="360" w:lineRule="auto"/>
        <w:jc w:val="center"/>
        <w:rPr>
          <w:rFonts w:ascii="宋体" w:hAnsi="宋体" w:cs="Times New Roman"/>
          <w:color w:val="000000"/>
          <w:sz w:val="32"/>
          <w:szCs w:val="32"/>
        </w:rPr>
      </w:pPr>
    </w:p>
    <w:p w14:paraId="4BCD6A55" w14:textId="77777777" w:rsidR="006E01E9" w:rsidRDefault="006E01E9">
      <w:pPr>
        <w:spacing w:line="360" w:lineRule="auto"/>
        <w:jc w:val="center"/>
        <w:rPr>
          <w:rFonts w:ascii="宋体" w:hAnsi="宋体" w:cs="Times New Roman"/>
          <w:color w:val="000000"/>
          <w:sz w:val="32"/>
          <w:szCs w:val="32"/>
        </w:rPr>
      </w:pPr>
    </w:p>
    <w:p w14:paraId="22752E4D" w14:textId="77777777" w:rsidR="006E01E9" w:rsidRDefault="006E01E9">
      <w:pPr>
        <w:spacing w:line="360" w:lineRule="auto"/>
        <w:jc w:val="center"/>
        <w:rPr>
          <w:rFonts w:ascii="宋体" w:hAnsi="宋体" w:cs="Times New Roman"/>
          <w:color w:val="000000"/>
          <w:sz w:val="32"/>
          <w:szCs w:val="32"/>
        </w:rPr>
      </w:pPr>
    </w:p>
    <w:p w14:paraId="047DF746" w14:textId="77777777" w:rsidR="006E01E9" w:rsidRDefault="006E01E9">
      <w:pPr>
        <w:spacing w:line="360" w:lineRule="auto"/>
        <w:jc w:val="center"/>
        <w:rPr>
          <w:rFonts w:ascii="宋体" w:hAnsi="宋体" w:cs="Times New Roman"/>
          <w:color w:val="000000"/>
          <w:sz w:val="32"/>
          <w:szCs w:val="32"/>
        </w:rPr>
      </w:pPr>
    </w:p>
    <w:p w14:paraId="6F83EDDA" w14:textId="77777777" w:rsidR="006E01E9" w:rsidRDefault="006E01E9">
      <w:pPr>
        <w:spacing w:line="360" w:lineRule="auto"/>
        <w:jc w:val="center"/>
        <w:rPr>
          <w:rFonts w:ascii="宋体" w:hAnsi="宋体" w:cs="Times New Roman"/>
          <w:color w:val="000000"/>
          <w:sz w:val="32"/>
          <w:szCs w:val="32"/>
        </w:rPr>
      </w:pPr>
    </w:p>
    <w:p w14:paraId="3348B197" w14:textId="77777777" w:rsidR="006E01E9" w:rsidRDefault="006E01E9">
      <w:pPr>
        <w:spacing w:line="360" w:lineRule="auto"/>
        <w:jc w:val="center"/>
        <w:rPr>
          <w:rFonts w:ascii="宋体" w:hAnsi="宋体" w:cs="Times New Roman"/>
          <w:color w:val="000000"/>
          <w:sz w:val="32"/>
          <w:szCs w:val="32"/>
        </w:rPr>
      </w:pPr>
    </w:p>
    <w:p w14:paraId="06D1CF31" w14:textId="77777777" w:rsidR="006E01E9" w:rsidRDefault="006E01E9">
      <w:pPr>
        <w:spacing w:line="360" w:lineRule="auto"/>
        <w:jc w:val="center"/>
        <w:rPr>
          <w:rFonts w:ascii="宋体" w:hAnsi="宋体" w:cs="Times New Roman"/>
          <w:color w:val="000000"/>
          <w:sz w:val="32"/>
          <w:szCs w:val="32"/>
        </w:rPr>
      </w:pPr>
    </w:p>
    <w:p w14:paraId="3A063C67" w14:textId="77777777" w:rsidR="006E01E9" w:rsidRDefault="00000000">
      <w:pPr>
        <w:spacing w:line="360" w:lineRule="auto"/>
        <w:jc w:val="center"/>
        <w:rPr>
          <w:rFonts w:ascii="宋体" w:hAnsi="宋体" w:cs="Times New Roman"/>
          <w:color w:val="000000"/>
          <w:sz w:val="24"/>
          <w:szCs w:val="24"/>
        </w:rPr>
      </w:pPr>
      <w:r>
        <w:rPr>
          <w:rFonts w:ascii="宋体" w:hAnsi="宋体" w:cs="仿宋_GB2312" w:hint="eastAsia"/>
          <w:color w:val="000000"/>
          <w:sz w:val="24"/>
          <w:szCs w:val="24"/>
        </w:rPr>
        <w:t>比选人：</w:t>
      </w:r>
      <w:r>
        <w:rPr>
          <w:rFonts w:ascii="宋体" w:hAnsi="宋体" w:cs="仿宋_GB2312" w:hint="eastAsia"/>
          <w:color w:val="000000"/>
          <w:sz w:val="24"/>
          <w:szCs w:val="24"/>
          <w:u w:val="single"/>
        </w:rPr>
        <w:t>（全称）</w:t>
      </w:r>
      <w:r>
        <w:rPr>
          <w:rFonts w:ascii="宋体" w:hAnsi="宋体" w:cs="仿宋_GB2312" w:hint="eastAsia"/>
          <w:color w:val="000000"/>
          <w:sz w:val="24"/>
          <w:szCs w:val="24"/>
        </w:rPr>
        <w:t>（盖单位章）</w:t>
      </w:r>
    </w:p>
    <w:p w14:paraId="1C481EB3" w14:textId="77777777" w:rsidR="006E01E9" w:rsidRDefault="006E01E9">
      <w:pPr>
        <w:spacing w:line="360" w:lineRule="auto"/>
        <w:jc w:val="center"/>
        <w:rPr>
          <w:rFonts w:ascii="宋体" w:hAnsi="宋体" w:cs="Times New Roman"/>
          <w:color w:val="000000"/>
          <w:sz w:val="24"/>
          <w:szCs w:val="24"/>
        </w:rPr>
      </w:pPr>
    </w:p>
    <w:p w14:paraId="15CE865B" w14:textId="77777777" w:rsidR="006E01E9" w:rsidRDefault="00000000">
      <w:pPr>
        <w:spacing w:line="360" w:lineRule="auto"/>
        <w:jc w:val="center"/>
        <w:rPr>
          <w:rFonts w:ascii="宋体" w:hAnsi="宋体" w:cs="Times New Roman"/>
          <w:color w:val="000000"/>
          <w:sz w:val="24"/>
          <w:szCs w:val="24"/>
        </w:rPr>
      </w:pPr>
      <w:r>
        <w:rPr>
          <w:rFonts w:ascii="宋体" w:hAnsi="宋体" w:cs="仿宋_GB2312" w:hint="eastAsia"/>
          <w:color w:val="000000"/>
          <w:sz w:val="24"/>
          <w:szCs w:val="24"/>
        </w:rPr>
        <w:t xml:space="preserve">     年    月   日</w:t>
      </w:r>
    </w:p>
    <w:p w14:paraId="2F0515EB" w14:textId="77777777" w:rsidR="006E01E9" w:rsidRDefault="00000000">
      <w:pPr>
        <w:pStyle w:val="ae"/>
        <w:spacing w:line="360" w:lineRule="auto"/>
        <w:jc w:val="center"/>
        <w:rPr>
          <w:rFonts w:hAnsi="宋体"/>
          <w:b/>
          <w:bCs/>
          <w:color w:val="000000"/>
          <w:sz w:val="32"/>
          <w:szCs w:val="32"/>
        </w:rPr>
      </w:pPr>
      <w:bookmarkStart w:id="23" w:name="_Toc197944303"/>
      <w:bookmarkStart w:id="24" w:name="_Toc206521571"/>
      <w:r>
        <w:rPr>
          <w:rFonts w:hAnsi="宋体"/>
          <w:b/>
          <w:bCs/>
          <w:color w:val="000000"/>
          <w:sz w:val="32"/>
          <w:szCs w:val="32"/>
        </w:rPr>
        <w:br w:type="page"/>
      </w:r>
    </w:p>
    <w:p w14:paraId="7126AF6F" w14:textId="77777777" w:rsidR="006E01E9" w:rsidRDefault="00000000">
      <w:pPr>
        <w:pStyle w:val="ae"/>
        <w:spacing w:line="360" w:lineRule="auto"/>
        <w:jc w:val="center"/>
        <w:rPr>
          <w:rFonts w:hAnsi="宋体" w:cs="Times New Roman"/>
          <w:b/>
          <w:bCs/>
          <w:color w:val="000000"/>
          <w:sz w:val="32"/>
          <w:szCs w:val="32"/>
        </w:rPr>
      </w:pPr>
      <w:r>
        <w:rPr>
          <w:rFonts w:hAnsi="宋体" w:hint="eastAsia"/>
          <w:b/>
          <w:bCs/>
          <w:color w:val="000000"/>
          <w:sz w:val="32"/>
          <w:szCs w:val="32"/>
        </w:rPr>
        <w:lastRenderedPageBreak/>
        <w:t>目  录</w:t>
      </w:r>
      <w:bookmarkEnd w:id="23"/>
      <w:bookmarkEnd w:id="24"/>
    </w:p>
    <w:p w14:paraId="74253812" w14:textId="77777777" w:rsidR="006E01E9" w:rsidRDefault="006E01E9">
      <w:pPr>
        <w:pStyle w:val="ae"/>
        <w:snapToGrid w:val="0"/>
        <w:spacing w:line="360" w:lineRule="auto"/>
        <w:rPr>
          <w:rFonts w:hAnsi="宋体" w:cs="Times New Roman"/>
          <w:b/>
          <w:bCs/>
          <w:color w:val="000000"/>
          <w:sz w:val="24"/>
          <w:szCs w:val="24"/>
        </w:rPr>
      </w:pPr>
    </w:p>
    <w:p w14:paraId="52E50964" w14:textId="77777777" w:rsidR="006E01E9" w:rsidRDefault="00000000">
      <w:pPr>
        <w:pStyle w:val="ae"/>
        <w:spacing w:line="360" w:lineRule="auto"/>
        <w:rPr>
          <w:rFonts w:hAnsi="宋体" w:cs="Times New Roman"/>
          <w:color w:val="000000"/>
          <w:sz w:val="24"/>
          <w:szCs w:val="24"/>
        </w:rPr>
      </w:pPr>
      <w:r>
        <w:rPr>
          <w:rFonts w:hAnsi="宋体" w:cs="仿宋_GB2312" w:hint="eastAsia"/>
          <w:color w:val="000000"/>
          <w:sz w:val="24"/>
          <w:szCs w:val="24"/>
        </w:rPr>
        <w:t>一、比选申请报价函</w:t>
      </w:r>
    </w:p>
    <w:p w14:paraId="37A62F19" w14:textId="77777777" w:rsidR="006E01E9" w:rsidRDefault="00000000">
      <w:pPr>
        <w:pStyle w:val="ae"/>
        <w:spacing w:line="360" w:lineRule="auto"/>
        <w:rPr>
          <w:rFonts w:hAnsi="宋体" w:cs="Times New Roman"/>
          <w:color w:val="000000"/>
          <w:sz w:val="24"/>
          <w:szCs w:val="24"/>
        </w:rPr>
      </w:pPr>
      <w:r>
        <w:rPr>
          <w:rFonts w:hAnsi="宋体" w:cs="仿宋_GB2312" w:hint="eastAsia"/>
          <w:color w:val="000000"/>
          <w:sz w:val="24"/>
          <w:szCs w:val="24"/>
        </w:rPr>
        <w:t>二、法定代表人身份证明及授权委托书</w:t>
      </w:r>
    </w:p>
    <w:p w14:paraId="7D69AFE4" w14:textId="77777777" w:rsidR="006E01E9" w:rsidRDefault="00000000">
      <w:pPr>
        <w:pStyle w:val="ae"/>
        <w:spacing w:line="360" w:lineRule="auto"/>
        <w:rPr>
          <w:rFonts w:hAnsi="宋体" w:cs="仿宋_GB2312"/>
          <w:color w:val="000000"/>
          <w:spacing w:val="-4"/>
          <w:sz w:val="24"/>
          <w:szCs w:val="24"/>
        </w:rPr>
      </w:pPr>
      <w:r>
        <w:rPr>
          <w:rFonts w:hAnsi="宋体" w:cs="仿宋_GB2312" w:hint="eastAsia"/>
          <w:color w:val="000000"/>
          <w:sz w:val="24"/>
          <w:szCs w:val="24"/>
        </w:rPr>
        <w:t>三、资</w:t>
      </w:r>
      <w:r>
        <w:rPr>
          <w:rFonts w:hAnsi="宋体" w:cs="仿宋_GB2312" w:hint="eastAsia"/>
          <w:color w:val="000000"/>
          <w:spacing w:val="-4"/>
          <w:sz w:val="24"/>
          <w:szCs w:val="24"/>
        </w:rPr>
        <w:t>格审查资料</w:t>
      </w:r>
    </w:p>
    <w:p w14:paraId="5A8DA78D"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四、承诺函</w:t>
      </w:r>
    </w:p>
    <w:p w14:paraId="0761B174"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五、其他资料</w:t>
      </w:r>
    </w:p>
    <w:p w14:paraId="49E171D4" w14:textId="77777777" w:rsidR="006E01E9" w:rsidRDefault="00000000">
      <w:pPr>
        <w:pStyle w:val="ae"/>
        <w:spacing w:line="360" w:lineRule="auto"/>
        <w:rPr>
          <w:rFonts w:hAnsi="宋体" w:cs="Times New Roman"/>
          <w:color w:val="000000"/>
          <w:sz w:val="24"/>
          <w:szCs w:val="24"/>
        </w:rPr>
      </w:pPr>
      <w:r>
        <w:rPr>
          <w:rFonts w:hAnsi="宋体" w:cs="仿宋_GB2312" w:hint="eastAsia"/>
          <w:color w:val="000000"/>
          <w:sz w:val="24"/>
          <w:szCs w:val="24"/>
        </w:rPr>
        <w:t>六、报价清单</w:t>
      </w:r>
    </w:p>
    <w:p w14:paraId="68D89ED1" w14:textId="77777777" w:rsidR="006E01E9" w:rsidRDefault="006E01E9">
      <w:pPr>
        <w:pStyle w:val="ae"/>
        <w:spacing w:line="360" w:lineRule="auto"/>
        <w:rPr>
          <w:rFonts w:hAnsi="宋体" w:cs="仿宋_GB2312"/>
          <w:color w:val="000000"/>
          <w:sz w:val="24"/>
          <w:szCs w:val="24"/>
        </w:rPr>
      </w:pPr>
    </w:p>
    <w:p w14:paraId="595198BB" w14:textId="77777777" w:rsidR="006E01E9" w:rsidRDefault="006E01E9">
      <w:pPr>
        <w:pStyle w:val="ae"/>
        <w:spacing w:line="360" w:lineRule="auto"/>
        <w:rPr>
          <w:rFonts w:hAnsi="宋体" w:cs="Times New Roman"/>
          <w:color w:val="000000"/>
          <w:sz w:val="24"/>
          <w:szCs w:val="24"/>
        </w:rPr>
      </w:pPr>
    </w:p>
    <w:p w14:paraId="2A5D31D9" w14:textId="77777777" w:rsidR="006E01E9" w:rsidRDefault="006E01E9">
      <w:pPr>
        <w:pStyle w:val="ae"/>
        <w:spacing w:line="360" w:lineRule="auto"/>
        <w:rPr>
          <w:rFonts w:hAnsi="宋体" w:cs="Times New Roman"/>
          <w:color w:val="000000"/>
          <w:sz w:val="48"/>
          <w:szCs w:val="48"/>
        </w:rPr>
      </w:pPr>
    </w:p>
    <w:p w14:paraId="544E2B98" w14:textId="77777777" w:rsidR="006E01E9" w:rsidRDefault="00000000">
      <w:pPr>
        <w:pStyle w:val="ae"/>
        <w:spacing w:line="360" w:lineRule="auto"/>
        <w:jc w:val="center"/>
        <w:rPr>
          <w:b/>
          <w:color w:val="000000"/>
          <w:sz w:val="32"/>
          <w:szCs w:val="32"/>
        </w:rPr>
      </w:pPr>
      <w:r>
        <w:rPr>
          <w:rFonts w:cs="Times New Roman"/>
          <w:color w:val="000000"/>
          <w:sz w:val="48"/>
          <w:szCs w:val="48"/>
        </w:rPr>
        <w:br w:type="page"/>
      </w:r>
      <w:r>
        <w:rPr>
          <w:b/>
          <w:color w:val="000000"/>
          <w:sz w:val="32"/>
          <w:szCs w:val="32"/>
        </w:rPr>
        <w:lastRenderedPageBreak/>
        <w:t>—</w:t>
      </w:r>
      <w:r>
        <w:rPr>
          <w:rFonts w:hint="eastAsia"/>
          <w:b/>
          <w:color w:val="000000"/>
          <w:sz w:val="32"/>
          <w:szCs w:val="32"/>
        </w:rPr>
        <w:t>、比选申请报价函</w:t>
      </w:r>
    </w:p>
    <w:p w14:paraId="55EB5749" w14:textId="77777777" w:rsidR="006E01E9" w:rsidRDefault="00000000">
      <w:pPr>
        <w:spacing w:line="360" w:lineRule="auto"/>
        <w:rPr>
          <w:rFonts w:ascii="宋体" w:hAnsi="宋体" w:cs="仿宋_GB2312"/>
          <w:b/>
          <w:color w:val="000000"/>
          <w:sz w:val="24"/>
          <w:szCs w:val="24"/>
        </w:rPr>
      </w:pPr>
      <w:r>
        <w:rPr>
          <w:rFonts w:ascii="宋体" w:hAnsi="宋体" w:cs="仿宋_GB2312" w:hint="eastAsia"/>
          <w:b/>
          <w:color w:val="000000"/>
          <w:sz w:val="24"/>
          <w:szCs w:val="24"/>
          <w:u w:val="single"/>
        </w:rPr>
        <w:t>四川广南高速公路有限责任公司</w:t>
      </w:r>
      <w:r>
        <w:rPr>
          <w:rFonts w:ascii="宋体" w:hAnsi="宋体" w:cs="仿宋_GB2312" w:hint="eastAsia"/>
          <w:b/>
          <w:color w:val="000000"/>
          <w:sz w:val="24"/>
          <w:szCs w:val="24"/>
        </w:rPr>
        <w:t>：</w:t>
      </w:r>
    </w:p>
    <w:p w14:paraId="40806908" w14:textId="77777777" w:rsidR="006E01E9" w:rsidRDefault="00000000">
      <w:pPr>
        <w:pStyle w:val="ae"/>
        <w:spacing w:line="360" w:lineRule="auto"/>
        <w:ind w:firstLineChars="200" w:firstLine="480"/>
        <w:rPr>
          <w:rFonts w:hAnsi="宋体" w:cs="仿宋_GB2312"/>
          <w:color w:val="000000"/>
          <w:sz w:val="24"/>
          <w:szCs w:val="24"/>
        </w:rPr>
      </w:pPr>
      <w:r>
        <w:rPr>
          <w:rFonts w:hAnsi="宋体" w:cs="仿宋_GB2312" w:hint="eastAsia"/>
          <w:color w:val="000000"/>
          <w:sz w:val="24"/>
          <w:szCs w:val="24"/>
        </w:rPr>
        <w:t>我方在此声明：</w:t>
      </w:r>
    </w:p>
    <w:p w14:paraId="194A25C2" w14:textId="77777777" w:rsidR="006E01E9" w:rsidRDefault="00000000">
      <w:pPr>
        <w:pStyle w:val="ae"/>
        <w:spacing w:line="360" w:lineRule="auto"/>
        <w:ind w:firstLineChars="200" w:firstLine="480"/>
        <w:rPr>
          <w:rFonts w:hAnsi="宋体" w:cs="仿宋_GB2312"/>
          <w:color w:val="000000"/>
          <w:sz w:val="24"/>
          <w:szCs w:val="24"/>
        </w:rPr>
      </w:pPr>
      <w:r>
        <w:rPr>
          <w:rFonts w:hAnsi="宋体" w:cs="仿宋_GB2312"/>
          <w:color w:val="000000"/>
          <w:sz w:val="24"/>
          <w:szCs w:val="24"/>
        </w:rPr>
        <w:t>(1)</w:t>
      </w:r>
      <w:r>
        <w:rPr>
          <w:rFonts w:hAnsi="宋体" w:cs="仿宋_GB2312" w:hint="eastAsia"/>
          <w:color w:val="000000"/>
          <w:sz w:val="24"/>
          <w:szCs w:val="24"/>
        </w:rPr>
        <w:t>我们仔细阅读了比选文件，包括</w:t>
      </w:r>
      <w:r>
        <w:rPr>
          <w:rFonts w:hAnsi="宋体" w:cs="仿宋_GB2312"/>
          <w:color w:val="000000"/>
          <w:sz w:val="24"/>
          <w:szCs w:val="24"/>
        </w:rPr>
        <w:t xml:space="preserve"> (</w:t>
      </w:r>
      <w:r>
        <w:rPr>
          <w:rFonts w:hAnsi="宋体" w:cs="仿宋_GB2312" w:hint="eastAsia"/>
          <w:color w:val="000000"/>
          <w:sz w:val="24"/>
          <w:szCs w:val="24"/>
        </w:rPr>
        <w:t>编号</w:t>
      </w:r>
      <w:r>
        <w:rPr>
          <w:rFonts w:hAnsi="宋体" w:cs="仿宋_GB2312"/>
          <w:color w:val="000000"/>
          <w:sz w:val="24"/>
          <w:szCs w:val="24"/>
        </w:rPr>
        <w:t>)</w:t>
      </w:r>
      <w:r>
        <w:rPr>
          <w:rFonts w:hAnsi="宋体" w:cs="仿宋_GB2312" w:hint="eastAsia"/>
          <w:color w:val="000000"/>
          <w:sz w:val="24"/>
          <w:szCs w:val="24"/>
        </w:rPr>
        <w:t>补遗书，并对它们没有保留；</w:t>
      </w:r>
    </w:p>
    <w:p w14:paraId="4C9752C0" w14:textId="77777777" w:rsidR="006E01E9" w:rsidRDefault="00000000">
      <w:pPr>
        <w:pStyle w:val="ae"/>
        <w:spacing w:line="360" w:lineRule="auto"/>
        <w:ind w:firstLineChars="200" w:firstLine="480"/>
        <w:rPr>
          <w:rFonts w:hAnsi="宋体" w:cs="仿宋_GB2312"/>
          <w:color w:val="000000"/>
          <w:sz w:val="24"/>
          <w:szCs w:val="24"/>
        </w:rPr>
      </w:pPr>
      <w:r>
        <w:rPr>
          <w:rFonts w:hAnsi="宋体" w:cs="仿宋_GB2312"/>
          <w:color w:val="000000"/>
          <w:sz w:val="24"/>
          <w:szCs w:val="24"/>
        </w:rPr>
        <w:t>(2)</w:t>
      </w:r>
      <w:r>
        <w:rPr>
          <w:rFonts w:hAnsi="宋体" w:cs="仿宋_GB2312" w:hint="eastAsia"/>
          <w:color w:val="000000"/>
          <w:sz w:val="24"/>
          <w:szCs w:val="24"/>
        </w:rPr>
        <w:t>我们将根据比选文件中规定的时间提供相关服务；</w:t>
      </w:r>
    </w:p>
    <w:p w14:paraId="644E7055" w14:textId="77777777" w:rsidR="006E01E9" w:rsidRDefault="00000000">
      <w:pPr>
        <w:pStyle w:val="ae"/>
        <w:spacing w:line="360" w:lineRule="auto"/>
        <w:ind w:firstLineChars="200" w:firstLine="480"/>
        <w:rPr>
          <w:rFonts w:hAnsi="宋体" w:cs="仿宋_GB2312"/>
          <w:color w:val="000000"/>
          <w:sz w:val="24"/>
          <w:szCs w:val="24"/>
        </w:rPr>
      </w:pPr>
      <w:r>
        <w:rPr>
          <w:rFonts w:hAnsi="宋体" w:cs="仿宋_GB2312"/>
          <w:color w:val="000000"/>
          <w:sz w:val="24"/>
          <w:szCs w:val="24"/>
        </w:rPr>
        <w:t xml:space="preserve">(3) </w:t>
      </w:r>
      <w:r>
        <w:rPr>
          <w:rFonts w:hAnsi="宋体" w:cs="仿宋_GB2312" w:hint="eastAsia"/>
          <w:color w:val="000000"/>
          <w:sz w:val="24"/>
          <w:szCs w:val="24"/>
        </w:rPr>
        <w:t>我方报价为：人民币</w:t>
      </w:r>
      <w:r>
        <w:rPr>
          <w:rFonts w:hAnsi="宋体" w:cs="仿宋_GB2312"/>
          <w:color w:val="000000"/>
          <w:sz w:val="24"/>
          <w:szCs w:val="24"/>
        </w:rPr>
        <w:t>(</w:t>
      </w:r>
      <w:r>
        <w:rPr>
          <w:rFonts w:hAnsi="宋体" w:cs="仿宋_GB2312" w:hint="eastAsia"/>
          <w:color w:val="000000"/>
          <w:sz w:val="24"/>
          <w:szCs w:val="24"/>
        </w:rPr>
        <w:t>大写</w:t>
      </w:r>
      <w:r>
        <w:rPr>
          <w:rFonts w:hAnsi="宋体" w:cs="仿宋_GB2312"/>
          <w:color w:val="000000"/>
          <w:sz w:val="24"/>
          <w:szCs w:val="24"/>
        </w:rPr>
        <w:t>)</w:t>
      </w:r>
      <w:r>
        <w:rPr>
          <w:rFonts w:hAnsi="宋体" w:cs="仿宋_GB2312" w:hint="eastAsia"/>
          <w:color w:val="000000"/>
          <w:sz w:val="24"/>
          <w:szCs w:val="24"/>
        </w:rPr>
        <w:t>元</w:t>
      </w:r>
      <w:r>
        <w:rPr>
          <w:rFonts w:hAnsi="宋体" w:cs="仿宋_GB2312"/>
          <w:color w:val="000000"/>
          <w:sz w:val="24"/>
          <w:szCs w:val="24"/>
        </w:rPr>
        <w:t>(</w:t>
      </w:r>
      <w:r>
        <w:rPr>
          <w:rFonts w:hAnsi="宋体" w:cs="仿宋_GB2312" w:hint="eastAsia"/>
          <w:color w:val="000000"/>
          <w:sz w:val="24"/>
          <w:szCs w:val="24"/>
        </w:rPr>
        <w:t>￥元</w:t>
      </w:r>
      <w:r>
        <w:rPr>
          <w:rFonts w:hAnsi="宋体" w:cs="仿宋_GB2312"/>
          <w:color w:val="000000"/>
          <w:sz w:val="24"/>
          <w:szCs w:val="24"/>
        </w:rPr>
        <w:t>)</w:t>
      </w:r>
      <w:r>
        <w:rPr>
          <w:rFonts w:hAnsi="宋体" w:cs="仿宋_GB2312" w:hint="eastAsia"/>
          <w:color w:val="000000"/>
          <w:sz w:val="24"/>
          <w:szCs w:val="24"/>
        </w:rPr>
        <w:t>；</w:t>
      </w:r>
    </w:p>
    <w:p w14:paraId="30384BE4" w14:textId="77777777" w:rsidR="006E01E9" w:rsidRDefault="00000000">
      <w:pPr>
        <w:pStyle w:val="ae"/>
        <w:spacing w:line="360" w:lineRule="auto"/>
        <w:ind w:firstLineChars="200" w:firstLine="480"/>
        <w:rPr>
          <w:rFonts w:hAnsi="宋体" w:cs="仿宋_GB2312"/>
          <w:color w:val="000000"/>
          <w:sz w:val="24"/>
          <w:szCs w:val="24"/>
        </w:rPr>
      </w:pPr>
      <w:r>
        <w:rPr>
          <w:rFonts w:hAnsi="宋体" w:cs="仿宋_GB2312"/>
          <w:color w:val="000000"/>
          <w:sz w:val="24"/>
          <w:szCs w:val="24"/>
        </w:rPr>
        <w:t>(4)</w:t>
      </w:r>
      <w:r>
        <w:rPr>
          <w:rFonts w:hAnsi="宋体" w:cs="仿宋_GB2312" w:hint="eastAsia"/>
          <w:color w:val="000000"/>
          <w:sz w:val="24"/>
          <w:szCs w:val="24"/>
        </w:rPr>
        <w:t>我方的比选申请函在比选文件中规定的送交截止日期起</w:t>
      </w:r>
      <w:r>
        <w:rPr>
          <w:rFonts w:hAnsi="宋体" w:cs="仿宋_GB2312" w:hint="eastAsia"/>
          <w:color w:val="000000"/>
          <w:sz w:val="24"/>
          <w:szCs w:val="24"/>
          <w:u w:val="single"/>
        </w:rPr>
        <w:t>30</w:t>
      </w:r>
      <w:r>
        <w:rPr>
          <w:rFonts w:hAnsi="宋体" w:cs="仿宋_GB2312"/>
          <w:color w:val="000000"/>
          <w:sz w:val="24"/>
          <w:szCs w:val="24"/>
          <w:u w:val="single"/>
        </w:rPr>
        <w:t xml:space="preserve"> </w:t>
      </w:r>
      <w:r>
        <w:rPr>
          <w:rFonts w:hAnsi="宋体" w:cs="仿宋_GB2312" w:hint="eastAsia"/>
          <w:color w:val="000000"/>
          <w:sz w:val="24"/>
          <w:szCs w:val="24"/>
        </w:rPr>
        <w:t>天的期限内保持有效，且对我方保持约束力，在该期限到期前的任何时间都可以被接受；</w:t>
      </w:r>
    </w:p>
    <w:p w14:paraId="7AC42997" w14:textId="77777777" w:rsidR="006E01E9" w:rsidRDefault="00000000">
      <w:pPr>
        <w:pStyle w:val="ae"/>
        <w:spacing w:line="360" w:lineRule="auto"/>
        <w:ind w:firstLineChars="200" w:firstLine="480"/>
        <w:rPr>
          <w:rFonts w:hAnsi="宋体" w:cs="仿宋_GB2312"/>
          <w:color w:val="000000"/>
          <w:sz w:val="24"/>
          <w:szCs w:val="24"/>
        </w:rPr>
      </w:pPr>
      <w:r>
        <w:rPr>
          <w:rFonts w:hAnsi="宋体" w:cs="仿宋_GB2312"/>
          <w:color w:val="000000"/>
          <w:sz w:val="24"/>
          <w:szCs w:val="24"/>
        </w:rPr>
        <w:t>(</w:t>
      </w:r>
      <w:r>
        <w:rPr>
          <w:rFonts w:hAnsi="宋体" w:cs="仿宋_GB2312" w:hint="eastAsia"/>
          <w:color w:val="000000"/>
          <w:sz w:val="24"/>
          <w:szCs w:val="24"/>
        </w:rPr>
        <w:t>5</w:t>
      </w:r>
      <w:r>
        <w:rPr>
          <w:rFonts w:hAnsi="宋体" w:cs="仿宋_GB2312"/>
          <w:color w:val="000000"/>
          <w:sz w:val="24"/>
          <w:szCs w:val="24"/>
        </w:rPr>
        <w:t>)</w:t>
      </w:r>
      <w:r>
        <w:rPr>
          <w:rFonts w:hAnsi="宋体" w:cs="仿宋_GB2312" w:hint="eastAsia"/>
          <w:color w:val="000000"/>
          <w:sz w:val="24"/>
          <w:szCs w:val="24"/>
        </w:rPr>
        <w:t>我们完全理解，在合同协议书正式签署之前，本比选申请函及贵方的书面中选通知书将构成我们双方之间共同遵守的文件，对双方具有约束力。</w:t>
      </w:r>
    </w:p>
    <w:p w14:paraId="527C75CC" w14:textId="77777777" w:rsidR="006E01E9" w:rsidRDefault="00000000">
      <w:pPr>
        <w:pStyle w:val="ae"/>
        <w:spacing w:line="360" w:lineRule="auto"/>
        <w:ind w:firstLineChars="200" w:firstLine="480"/>
        <w:rPr>
          <w:rFonts w:hAnsi="宋体" w:cs="仿宋_GB2312"/>
          <w:color w:val="000000"/>
          <w:sz w:val="24"/>
          <w:szCs w:val="24"/>
        </w:rPr>
      </w:pPr>
      <w:r>
        <w:rPr>
          <w:rFonts w:hAnsi="宋体" w:cs="仿宋_GB2312"/>
          <w:color w:val="000000"/>
          <w:sz w:val="24"/>
          <w:szCs w:val="24"/>
        </w:rPr>
        <w:t>(</w:t>
      </w:r>
      <w:r>
        <w:rPr>
          <w:rFonts w:hAnsi="宋体" w:cs="仿宋_GB2312" w:hint="eastAsia"/>
          <w:color w:val="000000"/>
          <w:sz w:val="24"/>
          <w:szCs w:val="24"/>
        </w:rPr>
        <w:t>6</w:t>
      </w:r>
      <w:r>
        <w:rPr>
          <w:rFonts w:hAnsi="宋体" w:cs="仿宋_GB2312"/>
          <w:color w:val="000000"/>
          <w:sz w:val="24"/>
          <w:szCs w:val="24"/>
        </w:rPr>
        <w:t>)</w:t>
      </w:r>
      <w:r>
        <w:rPr>
          <w:rFonts w:hAnsi="宋体" w:cs="仿宋_GB2312" w:hint="eastAsia"/>
          <w:color w:val="000000"/>
          <w:sz w:val="24"/>
          <w:szCs w:val="24"/>
        </w:rPr>
        <w:t>我们完全理解，贵单位不负担我们的任何比选申请费用。</w:t>
      </w:r>
    </w:p>
    <w:p w14:paraId="0BBFFB57" w14:textId="77777777" w:rsidR="006E01E9" w:rsidRDefault="006E01E9">
      <w:pPr>
        <w:spacing w:line="360" w:lineRule="auto"/>
        <w:ind w:firstLineChars="250" w:firstLine="525"/>
        <w:rPr>
          <w:rFonts w:ascii="宋体" w:hAnsi="宋体" w:cs="仿宋_GB2312"/>
          <w:color w:val="000000"/>
        </w:rPr>
      </w:pPr>
    </w:p>
    <w:p w14:paraId="5F19DF1E" w14:textId="77777777" w:rsidR="006E01E9" w:rsidRDefault="006E01E9">
      <w:pPr>
        <w:spacing w:line="360" w:lineRule="auto"/>
        <w:ind w:firstLineChars="250" w:firstLine="525"/>
        <w:rPr>
          <w:rFonts w:ascii="宋体" w:hAnsi="宋体" w:cs="仿宋_GB2312"/>
          <w:color w:val="000000"/>
        </w:rPr>
      </w:pPr>
    </w:p>
    <w:p w14:paraId="7E9169AC" w14:textId="77777777" w:rsidR="006E01E9" w:rsidRDefault="006E01E9">
      <w:pPr>
        <w:spacing w:line="360" w:lineRule="auto"/>
        <w:ind w:firstLineChars="250" w:firstLine="600"/>
        <w:rPr>
          <w:rFonts w:ascii="宋体" w:hAnsi="宋体" w:cs="仿宋_GB2312"/>
          <w:color w:val="000000"/>
          <w:sz w:val="24"/>
          <w:szCs w:val="24"/>
        </w:rPr>
      </w:pPr>
    </w:p>
    <w:p w14:paraId="2B8FDB47" w14:textId="77777777" w:rsidR="006E01E9" w:rsidRDefault="00000000">
      <w:pPr>
        <w:spacing w:line="360" w:lineRule="auto"/>
        <w:ind w:firstLineChars="1200" w:firstLine="2880"/>
        <w:rPr>
          <w:rFonts w:ascii="宋体" w:hAnsi="宋体" w:cs="仿宋_GB2312"/>
          <w:color w:val="000000"/>
          <w:sz w:val="24"/>
          <w:szCs w:val="24"/>
        </w:rPr>
      </w:pPr>
      <w:r>
        <w:rPr>
          <w:rFonts w:hAnsi="宋体" w:cs="仿宋_GB2312" w:hint="eastAsia"/>
          <w:color w:val="000000"/>
          <w:sz w:val="24"/>
          <w:szCs w:val="24"/>
        </w:rPr>
        <w:t>比选申请</w:t>
      </w:r>
      <w:r>
        <w:rPr>
          <w:rFonts w:ascii="宋体" w:hAnsi="宋体" w:cs="仿宋_GB2312" w:hint="eastAsia"/>
          <w:color w:val="000000"/>
          <w:sz w:val="24"/>
          <w:szCs w:val="24"/>
        </w:rPr>
        <w:t>人：</w:t>
      </w:r>
      <w:r>
        <w:rPr>
          <w:rFonts w:ascii="宋体" w:hAnsi="宋体" w:cs="仿宋_GB2312" w:hint="eastAsia"/>
          <w:color w:val="000000"/>
          <w:sz w:val="24"/>
          <w:szCs w:val="24"/>
          <w:u w:val="single"/>
        </w:rPr>
        <w:t>（全称）</w:t>
      </w:r>
      <w:r>
        <w:rPr>
          <w:rFonts w:ascii="宋体" w:hAnsi="宋体" w:cs="仿宋_GB2312"/>
          <w:color w:val="000000"/>
          <w:sz w:val="24"/>
          <w:szCs w:val="24"/>
          <w:u w:val="single"/>
        </w:rPr>
        <w:t xml:space="preserve">               </w:t>
      </w:r>
      <w:r>
        <w:rPr>
          <w:rFonts w:ascii="宋体" w:hAnsi="宋体" w:cs="仿宋_GB2312" w:hint="eastAsia"/>
          <w:color w:val="000000"/>
          <w:sz w:val="24"/>
          <w:szCs w:val="24"/>
        </w:rPr>
        <w:t>（盖单位章）</w:t>
      </w:r>
    </w:p>
    <w:p w14:paraId="48DC0CEE" w14:textId="77777777" w:rsidR="006E01E9" w:rsidRDefault="00000000">
      <w:pPr>
        <w:spacing w:line="360" w:lineRule="auto"/>
        <w:ind w:firstLineChars="1443" w:firstLine="3463"/>
        <w:rPr>
          <w:rFonts w:ascii="宋体" w:hAnsi="宋体" w:cs="仿宋_GB2312"/>
          <w:color w:val="000000"/>
          <w:sz w:val="24"/>
          <w:szCs w:val="24"/>
        </w:rPr>
      </w:pPr>
      <w:r>
        <w:rPr>
          <w:rFonts w:ascii="宋体" w:hAnsi="宋体" w:cs="仿宋_GB2312" w:hint="eastAsia"/>
          <w:color w:val="000000"/>
          <w:sz w:val="24"/>
          <w:szCs w:val="24"/>
        </w:rPr>
        <w:t>法定代表人或其委托代理人：（签字）</w:t>
      </w:r>
    </w:p>
    <w:p w14:paraId="3CE8F402" w14:textId="77777777" w:rsidR="006E01E9" w:rsidRDefault="00000000">
      <w:pPr>
        <w:spacing w:line="360" w:lineRule="auto"/>
        <w:ind w:firstLineChars="1443" w:firstLine="3463"/>
        <w:rPr>
          <w:rFonts w:ascii="宋体" w:hAnsi="宋体" w:cs="仿宋_GB2312"/>
          <w:color w:val="000000"/>
          <w:sz w:val="24"/>
          <w:szCs w:val="24"/>
          <w:u w:val="single"/>
        </w:rPr>
      </w:pPr>
      <w:r>
        <w:rPr>
          <w:rFonts w:ascii="宋体" w:hAnsi="宋体" w:cs="仿宋_GB2312" w:hint="eastAsia"/>
          <w:color w:val="000000"/>
          <w:sz w:val="24"/>
          <w:szCs w:val="24"/>
        </w:rPr>
        <w:t>地址：</w:t>
      </w:r>
    </w:p>
    <w:p w14:paraId="4FE5B9A2" w14:textId="77777777" w:rsidR="006E01E9" w:rsidRDefault="00000000">
      <w:pPr>
        <w:spacing w:line="360" w:lineRule="auto"/>
        <w:ind w:firstLineChars="1443" w:firstLine="3463"/>
        <w:rPr>
          <w:rFonts w:ascii="宋体" w:hAnsi="宋体" w:cs="仿宋_GB2312"/>
          <w:color w:val="000000"/>
          <w:sz w:val="24"/>
          <w:szCs w:val="24"/>
          <w:u w:val="single"/>
        </w:rPr>
      </w:pPr>
      <w:r>
        <w:rPr>
          <w:rFonts w:ascii="宋体" w:hAnsi="宋体" w:cs="仿宋_GB2312" w:hint="eastAsia"/>
          <w:color w:val="000000"/>
          <w:sz w:val="24"/>
          <w:szCs w:val="24"/>
        </w:rPr>
        <w:t>网址：</w:t>
      </w:r>
    </w:p>
    <w:p w14:paraId="3B0F4B93" w14:textId="77777777" w:rsidR="006E01E9" w:rsidRDefault="00000000">
      <w:pPr>
        <w:spacing w:line="360" w:lineRule="auto"/>
        <w:ind w:firstLineChars="1443" w:firstLine="3463"/>
        <w:rPr>
          <w:rFonts w:ascii="宋体" w:hAnsi="宋体" w:cs="仿宋_GB2312"/>
          <w:color w:val="000000"/>
          <w:sz w:val="24"/>
          <w:szCs w:val="24"/>
          <w:u w:val="single"/>
        </w:rPr>
      </w:pPr>
      <w:r>
        <w:rPr>
          <w:rFonts w:ascii="宋体" w:hAnsi="宋体" w:cs="仿宋_GB2312" w:hint="eastAsia"/>
          <w:color w:val="000000"/>
          <w:sz w:val="24"/>
          <w:szCs w:val="24"/>
        </w:rPr>
        <w:t>电话：</w:t>
      </w:r>
    </w:p>
    <w:p w14:paraId="54D32A6E" w14:textId="77777777" w:rsidR="006E01E9" w:rsidRDefault="00000000">
      <w:pPr>
        <w:spacing w:line="360" w:lineRule="auto"/>
        <w:ind w:firstLineChars="1443" w:firstLine="3463"/>
        <w:rPr>
          <w:rFonts w:ascii="宋体" w:hAnsi="宋体" w:cs="仿宋_GB2312"/>
          <w:color w:val="000000"/>
          <w:sz w:val="24"/>
          <w:szCs w:val="24"/>
          <w:u w:val="single"/>
        </w:rPr>
      </w:pPr>
      <w:r>
        <w:rPr>
          <w:rFonts w:ascii="宋体" w:hAnsi="宋体" w:cs="仿宋_GB2312" w:hint="eastAsia"/>
          <w:color w:val="000000"/>
          <w:sz w:val="24"/>
          <w:szCs w:val="24"/>
        </w:rPr>
        <w:t>传真：</w:t>
      </w:r>
    </w:p>
    <w:p w14:paraId="440FAA9B" w14:textId="77777777" w:rsidR="006E01E9" w:rsidRDefault="00000000">
      <w:pPr>
        <w:spacing w:line="360" w:lineRule="auto"/>
        <w:ind w:firstLineChars="1443" w:firstLine="3463"/>
        <w:rPr>
          <w:rFonts w:ascii="宋体" w:hAnsi="宋体" w:cs="仿宋_GB2312"/>
          <w:color w:val="000000"/>
          <w:sz w:val="24"/>
          <w:szCs w:val="24"/>
          <w:u w:val="single"/>
        </w:rPr>
      </w:pPr>
      <w:r>
        <w:rPr>
          <w:rFonts w:ascii="宋体" w:hAnsi="宋体" w:cs="仿宋_GB2312" w:hint="eastAsia"/>
          <w:color w:val="000000"/>
          <w:sz w:val="24"/>
          <w:szCs w:val="24"/>
        </w:rPr>
        <w:t>邮政编码：</w:t>
      </w:r>
    </w:p>
    <w:p w14:paraId="2810E4AF" w14:textId="77777777" w:rsidR="006E01E9" w:rsidRDefault="00000000">
      <w:pPr>
        <w:pStyle w:val="ae"/>
        <w:spacing w:line="360" w:lineRule="auto"/>
        <w:ind w:firstLineChars="1443" w:firstLine="3463"/>
        <w:rPr>
          <w:rFonts w:hAnsi="宋体" w:cs="仿宋_GB2312"/>
          <w:color w:val="000000"/>
          <w:sz w:val="24"/>
          <w:szCs w:val="24"/>
        </w:rPr>
      </w:pPr>
      <w:r>
        <w:rPr>
          <w:rFonts w:hAnsi="宋体" w:cs="仿宋_GB2312" w:hint="eastAsia"/>
          <w:color w:val="000000"/>
          <w:sz w:val="24"/>
          <w:szCs w:val="24"/>
        </w:rPr>
        <w:t>日期：   年   月   日</w:t>
      </w:r>
    </w:p>
    <w:p w14:paraId="2B21E864" w14:textId="77777777" w:rsidR="006E01E9" w:rsidRDefault="00000000">
      <w:pPr>
        <w:pStyle w:val="ae"/>
        <w:spacing w:line="440" w:lineRule="exact"/>
        <w:rPr>
          <w:rFonts w:hAnsi="宋体" w:cs="仿宋_GB2312"/>
          <w:color w:val="000000"/>
          <w:sz w:val="24"/>
          <w:szCs w:val="24"/>
        </w:rPr>
      </w:pPr>
      <w:r>
        <w:rPr>
          <w:rFonts w:hAnsi="宋体" w:cs="仿宋_GB2312"/>
          <w:color w:val="000000"/>
          <w:sz w:val="24"/>
          <w:szCs w:val="24"/>
        </w:rPr>
        <w:br w:type="page"/>
      </w:r>
    </w:p>
    <w:p w14:paraId="4EDCFD7F" w14:textId="77777777" w:rsidR="006E01E9" w:rsidRDefault="00000000">
      <w:pPr>
        <w:spacing w:line="360" w:lineRule="auto"/>
        <w:jc w:val="center"/>
        <w:rPr>
          <w:rFonts w:ascii="宋体" w:hAnsi="宋体" w:cs="方正小标宋_GBK"/>
          <w:b/>
          <w:bCs/>
          <w:color w:val="000000"/>
          <w:sz w:val="28"/>
          <w:szCs w:val="28"/>
        </w:rPr>
      </w:pPr>
      <w:r>
        <w:rPr>
          <w:rFonts w:ascii="宋体" w:hAnsi="宋体" w:cs="方正小标宋_GBK" w:hint="eastAsia"/>
          <w:b/>
          <w:bCs/>
          <w:color w:val="000000"/>
          <w:sz w:val="28"/>
          <w:szCs w:val="28"/>
        </w:rPr>
        <w:lastRenderedPageBreak/>
        <w:t>二、法定代表人身份证明及授权委托书</w:t>
      </w:r>
    </w:p>
    <w:p w14:paraId="0EF5E1AF" w14:textId="77777777" w:rsidR="006E01E9" w:rsidRDefault="006E01E9">
      <w:pPr>
        <w:jc w:val="center"/>
        <w:rPr>
          <w:rFonts w:ascii="宋体" w:hAnsi="宋体" w:cs="Times New Roman"/>
          <w:b/>
          <w:bCs/>
          <w:color w:val="000000"/>
          <w:sz w:val="28"/>
          <w:szCs w:val="28"/>
        </w:rPr>
      </w:pPr>
    </w:p>
    <w:p w14:paraId="09DFA34F" w14:textId="77777777" w:rsidR="006E01E9" w:rsidRDefault="00000000">
      <w:pPr>
        <w:spacing w:line="360" w:lineRule="auto"/>
        <w:jc w:val="center"/>
        <w:rPr>
          <w:rFonts w:ascii="宋体" w:hAnsi="宋体" w:cs="仿宋_GB2312"/>
          <w:b/>
          <w:bCs/>
          <w:color w:val="000000"/>
          <w:sz w:val="28"/>
          <w:szCs w:val="28"/>
        </w:rPr>
      </w:pPr>
      <w:r>
        <w:rPr>
          <w:rFonts w:ascii="宋体" w:hAnsi="宋体" w:cs="仿宋_GB2312" w:hint="eastAsia"/>
          <w:b/>
          <w:bCs/>
          <w:color w:val="000000"/>
          <w:sz w:val="28"/>
          <w:szCs w:val="28"/>
        </w:rPr>
        <w:t>（一）法定代表人身份证明</w:t>
      </w:r>
    </w:p>
    <w:p w14:paraId="6388D208" w14:textId="77777777" w:rsidR="006E01E9" w:rsidRDefault="006E01E9">
      <w:pPr>
        <w:spacing w:line="360" w:lineRule="auto"/>
        <w:rPr>
          <w:rFonts w:ascii="宋体" w:hAnsi="宋体" w:cs="仿宋_GB2312"/>
          <w:color w:val="000000"/>
        </w:rPr>
      </w:pPr>
    </w:p>
    <w:p w14:paraId="12EE6FED" w14:textId="77777777" w:rsidR="006E01E9" w:rsidRDefault="00000000">
      <w:pPr>
        <w:spacing w:line="360" w:lineRule="auto"/>
        <w:rPr>
          <w:rFonts w:ascii="宋体" w:hAnsi="宋体" w:cs="仿宋_GB2312"/>
          <w:color w:val="000000"/>
          <w:u w:val="single"/>
        </w:rPr>
      </w:pPr>
      <w:r>
        <w:rPr>
          <w:rFonts w:hAnsi="宋体" w:cs="仿宋_GB2312" w:hint="eastAsia"/>
          <w:color w:val="000000"/>
          <w:sz w:val="24"/>
          <w:szCs w:val="24"/>
        </w:rPr>
        <w:t>比选申请</w:t>
      </w:r>
      <w:r>
        <w:rPr>
          <w:rFonts w:ascii="宋体" w:hAnsi="宋体" w:cs="仿宋_GB2312" w:hint="eastAsia"/>
          <w:color w:val="000000"/>
        </w:rPr>
        <w:t>人名称：</w:t>
      </w:r>
      <w:r>
        <w:rPr>
          <w:rFonts w:ascii="宋体" w:hAnsi="宋体" w:cs="仿宋_GB2312"/>
          <w:color w:val="000000"/>
        </w:rPr>
        <w:t xml:space="preserve"> </w:t>
      </w:r>
      <w:r>
        <w:rPr>
          <w:rFonts w:ascii="宋体" w:hAnsi="宋体" w:cs="仿宋_GB2312" w:hint="eastAsia"/>
          <w:color w:val="000000"/>
        </w:rPr>
        <w:t>；</w:t>
      </w:r>
    </w:p>
    <w:p w14:paraId="6048839A" w14:textId="77777777" w:rsidR="006E01E9" w:rsidRDefault="00000000">
      <w:pPr>
        <w:spacing w:line="360" w:lineRule="auto"/>
        <w:rPr>
          <w:rFonts w:ascii="宋体" w:hAnsi="宋体" w:cs="仿宋_GB2312"/>
          <w:color w:val="000000"/>
          <w:u w:val="single"/>
        </w:rPr>
      </w:pPr>
      <w:r>
        <w:rPr>
          <w:rFonts w:ascii="宋体" w:hAnsi="宋体" w:cs="仿宋_GB2312" w:hint="eastAsia"/>
          <w:color w:val="000000"/>
        </w:rPr>
        <w:t>单位性质：</w:t>
      </w:r>
      <w:r>
        <w:rPr>
          <w:rFonts w:ascii="宋体" w:hAnsi="宋体" w:cs="仿宋_GB2312"/>
          <w:color w:val="000000"/>
        </w:rPr>
        <w:t xml:space="preserve"> </w:t>
      </w:r>
      <w:r>
        <w:rPr>
          <w:rFonts w:ascii="宋体" w:hAnsi="宋体" w:cs="仿宋_GB2312" w:hint="eastAsia"/>
          <w:color w:val="000000"/>
        </w:rPr>
        <w:t>；</w:t>
      </w:r>
    </w:p>
    <w:p w14:paraId="58EDA71A" w14:textId="77777777" w:rsidR="006E01E9" w:rsidRDefault="00000000">
      <w:pPr>
        <w:spacing w:line="360" w:lineRule="auto"/>
        <w:rPr>
          <w:rFonts w:ascii="宋体" w:hAnsi="宋体" w:cs="仿宋_GB2312"/>
          <w:color w:val="000000"/>
          <w:u w:val="single"/>
        </w:rPr>
      </w:pPr>
      <w:r>
        <w:rPr>
          <w:rFonts w:ascii="宋体" w:hAnsi="宋体" w:cs="仿宋_GB2312" w:hint="eastAsia"/>
          <w:color w:val="000000"/>
        </w:rPr>
        <w:t>地</w:t>
      </w:r>
      <w:r>
        <w:rPr>
          <w:rFonts w:ascii="宋体" w:hAnsi="宋体" w:cs="仿宋_GB2312"/>
          <w:color w:val="000000"/>
        </w:rPr>
        <w:t xml:space="preserve">    </w:t>
      </w:r>
      <w:r>
        <w:rPr>
          <w:rFonts w:ascii="宋体" w:hAnsi="宋体" w:cs="仿宋_GB2312" w:hint="eastAsia"/>
          <w:color w:val="000000"/>
        </w:rPr>
        <w:t>址：</w:t>
      </w:r>
      <w:r>
        <w:rPr>
          <w:rFonts w:ascii="宋体" w:hAnsi="宋体" w:cs="仿宋_GB2312"/>
          <w:color w:val="000000"/>
        </w:rPr>
        <w:t xml:space="preserve"> </w:t>
      </w:r>
      <w:r>
        <w:rPr>
          <w:rFonts w:ascii="宋体" w:hAnsi="宋体" w:cs="仿宋_GB2312" w:hint="eastAsia"/>
          <w:color w:val="000000"/>
        </w:rPr>
        <w:t>；</w:t>
      </w:r>
    </w:p>
    <w:p w14:paraId="30306976" w14:textId="77777777" w:rsidR="006E01E9" w:rsidRDefault="00000000">
      <w:pPr>
        <w:spacing w:line="360" w:lineRule="auto"/>
        <w:rPr>
          <w:rFonts w:ascii="宋体" w:hAnsi="宋体" w:cs="仿宋_GB2312"/>
          <w:color w:val="000000"/>
          <w:u w:val="single"/>
        </w:rPr>
      </w:pPr>
      <w:r>
        <w:rPr>
          <w:rFonts w:ascii="宋体" w:hAnsi="宋体" w:cs="仿宋_GB2312" w:hint="eastAsia"/>
          <w:color w:val="000000"/>
        </w:rPr>
        <w:t>成立时间：    年  月   日；</w:t>
      </w:r>
    </w:p>
    <w:p w14:paraId="4C4AA59D" w14:textId="77777777" w:rsidR="006E01E9" w:rsidRDefault="00000000">
      <w:pPr>
        <w:spacing w:line="360" w:lineRule="auto"/>
        <w:rPr>
          <w:rFonts w:ascii="宋体" w:hAnsi="宋体" w:cs="仿宋_GB2312"/>
          <w:color w:val="000000"/>
          <w:u w:val="single"/>
        </w:rPr>
      </w:pPr>
      <w:r>
        <w:rPr>
          <w:rFonts w:ascii="宋体" w:hAnsi="宋体" w:cs="仿宋_GB2312" w:hint="eastAsia"/>
          <w:color w:val="000000"/>
        </w:rPr>
        <w:t>经营期限：</w:t>
      </w:r>
      <w:r>
        <w:rPr>
          <w:rFonts w:ascii="宋体" w:hAnsi="宋体" w:cs="仿宋_GB2312"/>
          <w:color w:val="000000"/>
        </w:rPr>
        <w:t xml:space="preserve"> </w:t>
      </w:r>
      <w:r>
        <w:rPr>
          <w:rFonts w:ascii="宋体" w:hAnsi="宋体" w:cs="仿宋_GB2312" w:hint="eastAsia"/>
          <w:color w:val="000000"/>
        </w:rPr>
        <w:t>；</w:t>
      </w:r>
    </w:p>
    <w:p w14:paraId="66C05864" w14:textId="77777777" w:rsidR="006E01E9" w:rsidRDefault="00000000">
      <w:pPr>
        <w:spacing w:line="360" w:lineRule="auto"/>
        <w:rPr>
          <w:rFonts w:ascii="宋体" w:hAnsi="宋体" w:cs="仿宋_GB2312"/>
          <w:color w:val="000000"/>
          <w:u w:val="single"/>
        </w:rPr>
      </w:pPr>
      <w:r>
        <w:rPr>
          <w:rFonts w:ascii="宋体" w:hAnsi="宋体" w:cs="仿宋_GB2312" w:hint="eastAsia"/>
          <w:color w:val="000000"/>
        </w:rPr>
        <w:t>姓名：</w:t>
      </w:r>
      <w:r>
        <w:rPr>
          <w:rFonts w:ascii="宋体" w:hAnsi="宋体" w:cs="仿宋_GB2312"/>
          <w:color w:val="000000"/>
          <w:u w:val="single"/>
        </w:rPr>
        <w:t xml:space="preserve">   </w:t>
      </w:r>
      <w:r>
        <w:rPr>
          <w:rFonts w:ascii="宋体" w:hAnsi="宋体" w:cs="仿宋_GB2312" w:hint="eastAsia"/>
          <w:color w:val="000000"/>
          <w:u w:val="single"/>
        </w:rPr>
        <w:t>（法定代表人签字）</w:t>
      </w:r>
      <w:r>
        <w:rPr>
          <w:rFonts w:ascii="宋体" w:hAnsi="宋体" w:cs="仿宋_GB2312"/>
          <w:color w:val="000000"/>
        </w:rPr>
        <w:t xml:space="preserve"> </w:t>
      </w:r>
      <w:r>
        <w:rPr>
          <w:rFonts w:ascii="宋体" w:hAnsi="宋体" w:cs="仿宋_GB2312" w:hint="eastAsia"/>
          <w:color w:val="000000"/>
        </w:rPr>
        <w:t xml:space="preserve">性别：   年龄：   </w:t>
      </w:r>
      <w:r>
        <w:rPr>
          <w:rFonts w:ascii="宋体" w:hAnsi="宋体" w:cs="仿宋_GB2312"/>
          <w:color w:val="000000"/>
        </w:rPr>
        <w:t xml:space="preserve"> </w:t>
      </w:r>
      <w:r>
        <w:rPr>
          <w:rFonts w:ascii="宋体" w:hAnsi="宋体" w:cs="仿宋_GB2312" w:hint="eastAsia"/>
          <w:color w:val="000000"/>
        </w:rPr>
        <w:t xml:space="preserve">职务：     </w:t>
      </w:r>
      <w:r>
        <w:rPr>
          <w:rFonts w:ascii="宋体" w:hAnsi="宋体" w:cs="仿宋_GB2312"/>
          <w:color w:val="000000"/>
        </w:rPr>
        <w:t xml:space="preserve"> </w:t>
      </w:r>
      <w:r>
        <w:rPr>
          <w:rFonts w:ascii="宋体" w:hAnsi="宋体" w:cs="仿宋_GB2312" w:hint="eastAsia"/>
          <w:color w:val="000000"/>
        </w:rPr>
        <w:t>；</w:t>
      </w:r>
    </w:p>
    <w:p w14:paraId="7C0BE4CB" w14:textId="77777777" w:rsidR="006E01E9" w:rsidRDefault="00000000">
      <w:pPr>
        <w:spacing w:line="360" w:lineRule="auto"/>
        <w:rPr>
          <w:rFonts w:ascii="宋体" w:hAnsi="宋体" w:cs="仿宋_GB2312"/>
          <w:color w:val="000000"/>
          <w:u w:val="single"/>
        </w:rPr>
      </w:pPr>
      <w:r>
        <w:rPr>
          <w:rFonts w:ascii="宋体" w:hAnsi="宋体" w:cs="仿宋_GB2312" w:hint="eastAsia"/>
          <w:color w:val="000000"/>
        </w:rPr>
        <w:t>系</w:t>
      </w:r>
      <w:r>
        <w:rPr>
          <w:rFonts w:ascii="宋体" w:hAnsi="宋体" w:cs="仿宋_GB2312"/>
          <w:color w:val="000000"/>
        </w:rPr>
        <w:t xml:space="preserve"> </w:t>
      </w:r>
      <w:r>
        <w:rPr>
          <w:rFonts w:ascii="宋体" w:hAnsi="宋体" w:cs="仿宋_GB2312" w:hint="eastAsia"/>
          <w:color w:val="000000"/>
        </w:rPr>
        <w:t>（</w:t>
      </w:r>
      <w:r>
        <w:rPr>
          <w:rFonts w:hAnsi="宋体" w:cs="仿宋_GB2312" w:hint="eastAsia"/>
          <w:color w:val="000000"/>
          <w:sz w:val="24"/>
          <w:szCs w:val="24"/>
        </w:rPr>
        <w:t>比选申请</w:t>
      </w:r>
      <w:r>
        <w:rPr>
          <w:rFonts w:ascii="宋体" w:hAnsi="宋体" w:cs="仿宋_GB2312" w:hint="eastAsia"/>
          <w:color w:val="000000"/>
        </w:rPr>
        <w:t>人名称）的法定代表人。</w:t>
      </w:r>
    </w:p>
    <w:p w14:paraId="6F55323C" w14:textId="77777777" w:rsidR="006E01E9" w:rsidRDefault="00000000">
      <w:pPr>
        <w:spacing w:line="360" w:lineRule="auto"/>
        <w:rPr>
          <w:rFonts w:ascii="宋体" w:hAnsi="宋体" w:cs="仿宋_GB2312"/>
          <w:color w:val="000000"/>
        </w:rPr>
      </w:pPr>
      <w:r>
        <w:rPr>
          <w:rFonts w:ascii="宋体" w:hAnsi="宋体" w:cs="仿宋_GB2312" w:hint="eastAsia"/>
          <w:color w:val="000000"/>
        </w:rPr>
        <w:t>特此证明。</w:t>
      </w:r>
    </w:p>
    <w:p w14:paraId="3275169E" w14:textId="77777777" w:rsidR="006E01E9" w:rsidRDefault="006E01E9">
      <w:pPr>
        <w:spacing w:line="720" w:lineRule="auto"/>
        <w:rPr>
          <w:rFonts w:ascii="宋体" w:hAnsi="宋体" w:cs="仿宋_GB2312"/>
          <w:color w:val="000000"/>
        </w:rPr>
      </w:pPr>
    </w:p>
    <w:p w14:paraId="50F177C0" w14:textId="77777777" w:rsidR="006E01E9" w:rsidRDefault="006E01E9">
      <w:pPr>
        <w:spacing w:line="360" w:lineRule="auto"/>
        <w:rPr>
          <w:rFonts w:ascii="宋体" w:hAnsi="宋体" w:cs="仿宋_GB2312"/>
          <w:color w:val="000000"/>
        </w:rPr>
      </w:pPr>
    </w:p>
    <w:p w14:paraId="5A8BDE1C" w14:textId="77777777" w:rsidR="006E01E9" w:rsidRDefault="006E01E9">
      <w:pPr>
        <w:spacing w:line="360" w:lineRule="auto"/>
        <w:rPr>
          <w:rFonts w:ascii="宋体" w:hAnsi="宋体" w:cs="仿宋_GB2312"/>
          <w:color w:val="000000"/>
        </w:rPr>
      </w:pPr>
    </w:p>
    <w:p w14:paraId="42D4BE73" w14:textId="77777777" w:rsidR="006E01E9" w:rsidRDefault="00000000">
      <w:pPr>
        <w:spacing w:line="360" w:lineRule="auto"/>
        <w:ind w:firstLineChars="1150" w:firstLine="2760"/>
        <w:rPr>
          <w:rFonts w:ascii="宋体" w:hAnsi="宋体" w:cs="仿宋_GB2312"/>
          <w:color w:val="000000"/>
        </w:rPr>
      </w:pPr>
      <w:r>
        <w:rPr>
          <w:rFonts w:hAnsi="宋体" w:cs="仿宋_GB2312" w:hint="eastAsia"/>
          <w:color w:val="000000"/>
          <w:sz w:val="24"/>
          <w:szCs w:val="24"/>
        </w:rPr>
        <w:t>比选申请</w:t>
      </w:r>
      <w:r>
        <w:rPr>
          <w:rFonts w:ascii="宋体" w:hAnsi="宋体" w:cs="仿宋_GB2312" w:hint="eastAsia"/>
          <w:color w:val="000000"/>
        </w:rPr>
        <w:t>人：</w:t>
      </w:r>
      <w:r>
        <w:rPr>
          <w:rFonts w:ascii="宋体" w:hAnsi="宋体" w:cs="仿宋_GB2312"/>
          <w:color w:val="000000"/>
          <w:u w:val="single"/>
        </w:rPr>
        <w:t xml:space="preserve">        </w:t>
      </w:r>
      <w:r>
        <w:rPr>
          <w:rFonts w:ascii="宋体" w:hAnsi="宋体" w:cs="仿宋_GB2312" w:hint="eastAsia"/>
          <w:color w:val="000000"/>
          <w:u w:val="single"/>
        </w:rPr>
        <w:t>（全称）</w:t>
      </w:r>
      <w:r>
        <w:rPr>
          <w:rFonts w:ascii="宋体" w:hAnsi="宋体" w:cs="仿宋_GB2312"/>
          <w:color w:val="000000"/>
          <w:u w:val="single"/>
        </w:rPr>
        <w:t xml:space="preserve">      </w:t>
      </w:r>
      <w:r>
        <w:rPr>
          <w:rFonts w:ascii="宋体" w:hAnsi="宋体" w:cs="仿宋_GB2312" w:hint="eastAsia"/>
          <w:color w:val="000000"/>
        </w:rPr>
        <w:t>（单位盖章）</w:t>
      </w:r>
    </w:p>
    <w:p w14:paraId="769B194A" w14:textId="77777777" w:rsidR="006E01E9" w:rsidRDefault="00000000">
      <w:pPr>
        <w:ind w:firstLineChars="1950" w:firstLine="4095"/>
        <w:jc w:val="left"/>
        <w:rPr>
          <w:rFonts w:ascii="宋体" w:hAnsi="宋体" w:cs="仿宋_GB2312"/>
          <w:color w:val="000000"/>
        </w:rPr>
      </w:pPr>
      <w:r>
        <w:rPr>
          <w:rFonts w:hAnsi="宋体" w:cs="仿宋_GB2312" w:hint="eastAsia"/>
          <w:color w:val="000000"/>
        </w:rPr>
        <w:t>日期：</w:t>
      </w:r>
      <w:r>
        <w:rPr>
          <w:rFonts w:hAnsi="宋体" w:cs="仿宋_GB2312" w:hint="eastAsia"/>
          <w:color w:val="000000"/>
        </w:rPr>
        <w:t xml:space="preserve">   </w:t>
      </w:r>
      <w:r>
        <w:rPr>
          <w:rFonts w:ascii="宋体" w:hAnsi="宋体" w:cs="仿宋_GB2312" w:hint="eastAsia"/>
          <w:color w:val="000000"/>
        </w:rPr>
        <w:t>年</w:t>
      </w:r>
      <w:r>
        <w:rPr>
          <w:rFonts w:hAnsi="宋体" w:cs="仿宋_GB2312" w:hint="eastAsia"/>
          <w:color w:val="000000"/>
        </w:rPr>
        <w:t xml:space="preserve">   </w:t>
      </w:r>
      <w:r>
        <w:rPr>
          <w:rFonts w:ascii="宋体" w:hAnsi="宋体" w:cs="仿宋_GB2312" w:hint="eastAsia"/>
          <w:color w:val="000000"/>
        </w:rPr>
        <w:t>月</w:t>
      </w:r>
      <w:r>
        <w:rPr>
          <w:rFonts w:hAnsi="宋体" w:cs="仿宋_GB2312" w:hint="eastAsia"/>
          <w:color w:val="000000"/>
        </w:rPr>
        <w:t xml:space="preserve">   </w:t>
      </w:r>
      <w:r>
        <w:rPr>
          <w:rFonts w:ascii="宋体" w:hAnsi="宋体" w:cs="仿宋_GB2312" w:hint="eastAsia"/>
          <w:color w:val="000000"/>
        </w:rPr>
        <w:t>日</w:t>
      </w:r>
    </w:p>
    <w:p w14:paraId="37263215" w14:textId="77777777" w:rsidR="006E01E9" w:rsidRDefault="006E01E9">
      <w:pPr>
        <w:spacing w:line="360" w:lineRule="auto"/>
        <w:ind w:right="420"/>
        <w:rPr>
          <w:rFonts w:ascii="宋体" w:hAnsi="宋体" w:cs="Times New Roman"/>
          <w:color w:val="000000"/>
        </w:rPr>
      </w:pPr>
    </w:p>
    <w:p w14:paraId="4F5C0F64" w14:textId="77777777" w:rsidR="006E01E9" w:rsidRDefault="006E01E9">
      <w:pPr>
        <w:spacing w:line="360" w:lineRule="auto"/>
        <w:ind w:right="420"/>
        <w:rPr>
          <w:rFonts w:ascii="宋体" w:hAnsi="宋体" w:cs="Times New Roman"/>
          <w:color w:val="000000"/>
        </w:rPr>
      </w:pPr>
    </w:p>
    <w:p w14:paraId="19C75F46" w14:textId="77777777" w:rsidR="006E01E9" w:rsidRDefault="006E01E9">
      <w:pPr>
        <w:spacing w:line="360" w:lineRule="auto"/>
        <w:ind w:right="420"/>
        <w:rPr>
          <w:rFonts w:ascii="宋体" w:hAnsi="宋体" w:cs="Times New Roman"/>
          <w:color w:val="000000"/>
        </w:rPr>
      </w:pPr>
    </w:p>
    <w:p w14:paraId="109EC225" w14:textId="77777777" w:rsidR="006E01E9" w:rsidRDefault="006E01E9">
      <w:pPr>
        <w:spacing w:line="360" w:lineRule="auto"/>
        <w:ind w:right="420"/>
        <w:rPr>
          <w:rFonts w:ascii="宋体" w:hAnsi="宋体" w:cs="Times New Roman"/>
          <w:color w:val="000000"/>
        </w:rPr>
      </w:pPr>
    </w:p>
    <w:p w14:paraId="358AC462" w14:textId="77777777" w:rsidR="006E01E9" w:rsidRDefault="006E01E9">
      <w:pPr>
        <w:spacing w:line="360" w:lineRule="auto"/>
        <w:ind w:right="420"/>
        <w:rPr>
          <w:rFonts w:ascii="宋体" w:hAnsi="宋体" w:cs="Times New Roman"/>
          <w:color w:val="000000"/>
        </w:rPr>
      </w:pPr>
    </w:p>
    <w:p w14:paraId="279CAD42" w14:textId="77777777" w:rsidR="006E01E9" w:rsidRDefault="006E01E9">
      <w:pPr>
        <w:spacing w:line="360" w:lineRule="auto"/>
        <w:ind w:right="420"/>
        <w:rPr>
          <w:rFonts w:ascii="宋体" w:hAnsi="宋体" w:cs="Times New Roman"/>
          <w:color w:val="000000"/>
        </w:rPr>
      </w:pPr>
    </w:p>
    <w:p w14:paraId="40AF85A8" w14:textId="77777777" w:rsidR="006E01E9" w:rsidRDefault="006E01E9">
      <w:pPr>
        <w:spacing w:line="360" w:lineRule="auto"/>
        <w:ind w:right="420"/>
        <w:rPr>
          <w:rFonts w:ascii="宋体" w:hAnsi="宋体" w:cs="Times New Roman"/>
          <w:color w:val="000000"/>
        </w:rPr>
      </w:pPr>
    </w:p>
    <w:p w14:paraId="28A75F37" w14:textId="77777777" w:rsidR="006E01E9" w:rsidRDefault="006E01E9">
      <w:pPr>
        <w:spacing w:line="360" w:lineRule="auto"/>
        <w:ind w:right="420"/>
        <w:rPr>
          <w:rFonts w:ascii="宋体" w:hAnsi="宋体" w:cs="Times New Roman"/>
          <w:color w:val="000000"/>
        </w:rPr>
      </w:pPr>
    </w:p>
    <w:p w14:paraId="37FC8B03" w14:textId="77777777" w:rsidR="006E01E9" w:rsidRDefault="006E01E9">
      <w:pPr>
        <w:spacing w:line="360" w:lineRule="auto"/>
        <w:ind w:right="420"/>
        <w:rPr>
          <w:rFonts w:ascii="宋体" w:hAnsi="宋体" w:cs="Times New Roman"/>
          <w:color w:val="000000"/>
        </w:rPr>
      </w:pPr>
    </w:p>
    <w:p w14:paraId="6E6DB73F" w14:textId="77777777" w:rsidR="006E01E9" w:rsidRDefault="006E01E9">
      <w:pPr>
        <w:spacing w:line="360" w:lineRule="auto"/>
        <w:ind w:right="420"/>
        <w:rPr>
          <w:rFonts w:ascii="宋体" w:hAnsi="宋体" w:cs="Times New Roman"/>
          <w:color w:val="000000"/>
        </w:rPr>
      </w:pPr>
    </w:p>
    <w:p w14:paraId="021BDED5" w14:textId="77777777" w:rsidR="006E01E9" w:rsidRDefault="00000000">
      <w:pPr>
        <w:spacing w:line="360" w:lineRule="auto"/>
        <w:jc w:val="left"/>
        <w:rPr>
          <w:rFonts w:ascii="宋体" w:hAnsi="宋体" w:cs="Times New Roman"/>
          <w:color w:val="000000"/>
        </w:rPr>
      </w:pPr>
      <w:r>
        <w:rPr>
          <w:rFonts w:ascii="宋体" w:hAnsi="宋体" w:cs="仿宋_GB2312" w:hint="eastAsia"/>
          <w:b/>
          <w:bCs/>
          <w:color w:val="000000"/>
        </w:rPr>
        <w:t>注：法定代表人的签名必须是亲笔签名，不得使用印章、签名章或其他电子制版签名</w:t>
      </w:r>
      <w:r>
        <w:rPr>
          <w:rFonts w:ascii="宋体" w:hAnsi="宋体" w:cs="宋体" w:hint="eastAsia"/>
          <w:b/>
          <w:bCs/>
          <w:color w:val="000000"/>
        </w:rPr>
        <w:t>。</w:t>
      </w:r>
    </w:p>
    <w:p w14:paraId="02403712" w14:textId="77777777" w:rsidR="006E01E9" w:rsidRDefault="00000000">
      <w:pPr>
        <w:pStyle w:val="ae"/>
        <w:spacing w:line="440" w:lineRule="exact"/>
        <w:jc w:val="left"/>
        <w:rPr>
          <w:rFonts w:hAnsi="宋体" w:cs="Times New Roman"/>
          <w:color w:val="000000"/>
          <w:sz w:val="28"/>
          <w:szCs w:val="28"/>
        </w:rPr>
      </w:pPr>
      <w:r>
        <w:rPr>
          <w:rFonts w:hAnsi="宋体" w:cs="Times New Roman"/>
          <w:color w:val="000000"/>
          <w:sz w:val="28"/>
          <w:szCs w:val="28"/>
        </w:rPr>
        <w:br w:type="page"/>
      </w:r>
    </w:p>
    <w:p w14:paraId="748D6F07" w14:textId="77777777" w:rsidR="006E01E9" w:rsidRDefault="00000000">
      <w:pPr>
        <w:spacing w:line="360" w:lineRule="auto"/>
        <w:jc w:val="center"/>
        <w:rPr>
          <w:rFonts w:ascii="宋体" w:hAnsi="宋体" w:cs="仿宋_GB2312"/>
          <w:b/>
          <w:bCs/>
          <w:color w:val="000000"/>
          <w:sz w:val="28"/>
          <w:szCs w:val="28"/>
        </w:rPr>
      </w:pPr>
      <w:r>
        <w:rPr>
          <w:rFonts w:ascii="宋体" w:hAnsi="宋体" w:cs="仿宋_GB2312" w:hint="eastAsia"/>
          <w:b/>
          <w:bCs/>
          <w:color w:val="000000"/>
          <w:sz w:val="28"/>
          <w:szCs w:val="28"/>
        </w:rPr>
        <w:lastRenderedPageBreak/>
        <w:t>（二）授权委托书（如果有）</w:t>
      </w:r>
    </w:p>
    <w:p w14:paraId="70E946F0" w14:textId="77777777" w:rsidR="006E01E9" w:rsidRDefault="006E01E9">
      <w:pPr>
        <w:jc w:val="center"/>
        <w:rPr>
          <w:rFonts w:ascii="宋体" w:hAnsi="宋体" w:cs="仿宋_GB2312"/>
          <w:b/>
          <w:bCs/>
          <w:color w:val="000000"/>
          <w:sz w:val="28"/>
          <w:szCs w:val="28"/>
        </w:rPr>
      </w:pPr>
    </w:p>
    <w:p w14:paraId="40535102" w14:textId="77777777" w:rsidR="006E01E9" w:rsidRDefault="00000000">
      <w:pPr>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本人（姓名）系（</w:t>
      </w:r>
      <w:r>
        <w:rPr>
          <w:rFonts w:hAnsi="宋体" w:cs="仿宋_GB2312" w:hint="eastAsia"/>
          <w:color w:val="000000"/>
          <w:sz w:val="24"/>
          <w:szCs w:val="24"/>
        </w:rPr>
        <w:t>比选申请</w:t>
      </w:r>
      <w:r>
        <w:rPr>
          <w:rFonts w:ascii="宋体" w:hAnsi="宋体" w:cs="仿宋_GB2312" w:hint="eastAsia"/>
          <w:color w:val="000000"/>
          <w:sz w:val="24"/>
          <w:szCs w:val="24"/>
        </w:rPr>
        <w:t>人名称）的法定代表人，现委托（姓名）为我方委托代理人。委托代理人根据授权，以我方名义签署、澄清、说明、补正、递交、撤回、修改（项目名称）采购</w:t>
      </w:r>
      <w:r>
        <w:rPr>
          <w:rFonts w:hAnsi="宋体" w:cs="仿宋_GB2312" w:hint="eastAsia"/>
          <w:color w:val="000000"/>
          <w:sz w:val="24"/>
          <w:szCs w:val="24"/>
        </w:rPr>
        <w:t>比选</w:t>
      </w:r>
      <w:r>
        <w:rPr>
          <w:rFonts w:ascii="宋体" w:hAnsi="宋体" w:cs="仿宋_GB2312" w:hint="eastAsia"/>
          <w:color w:val="000000"/>
          <w:sz w:val="24"/>
          <w:szCs w:val="24"/>
        </w:rPr>
        <w:t>文件、签订合同和处理有关事宜，其法律后果由我方承担。</w:t>
      </w:r>
    </w:p>
    <w:p w14:paraId="5757A240" w14:textId="77777777" w:rsidR="006E01E9" w:rsidRDefault="00000000">
      <w:pPr>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委托期限：</w:t>
      </w:r>
      <w:r>
        <w:rPr>
          <w:rFonts w:ascii="宋体" w:hAnsi="宋体" w:cs="仿宋_GB2312" w:hint="eastAsia"/>
          <w:color w:val="000000"/>
          <w:sz w:val="24"/>
          <w:szCs w:val="24"/>
          <w:u w:val="single"/>
        </w:rPr>
        <w:t>本项目比选期内</w:t>
      </w:r>
      <w:r>
        <w:rPr>
          <w:rFonts w:ascii="宋体" w:hAnsi="宋体" w:cs="仿宋_GB2312" w:hint="eastAsia"/>
          <w:color w:val="000000"/>
          <w:sz w:val="24"/>
          <w:szCs w:val="24"/>
        </w:rPr>
        <w:t>。委托代理人无转委托权。</w:t>
      </w:r>
    </w:p>
    <w:p w14:paraId="57F85A00" w14:textId="77777777" w:rsidR="006E01E9" w:rsidRDefault="00000000">
      <w:pPr>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法定代表人和委托代理人身份证复印件附后。</w:t>
      </w:r>
    </w:p>
    <w:p w14:paraId="6DA1894A" w14:textId="77777777" w:rsidR="006E01E9" w:rsidRDefault="006E01E9">
      <w:pPr>
        <w:adjustRightInd w:val="0"/>
        <w:snapToGrid w:val="0"/>
        <w:spacing w:line="360" w:lineRule="auto"/>
        <w:ind w:firstLineChars="200" w:firstLine="420"/>
        <w:rPr>
          <w:rFonts w:ascii="宋体" w:hAnsi="宋体" w:cs="仿宋_GB2312"/>
          <w:color w:val="000000"/>
        </w:rPr>
      </w:pPr>
    </w:p>
    <w:p w14:paraId="691CCD2C" w14:textId="77777777" w:rsidR="006E01E9" w:rsidRDefault="006E01E9">
      <w:pPr>
        <w:spacing w:line="360" w:lineRule="auto"/>
        <w:ind w:firstLineChars="200" w:firstLine="420"/>
        <w:rPr>
          <w:rFonts w:ascii="宋体" w:hAnsi="宋体" w:cs="仿宋_GB2312"/>
          <w:color w:val="000000"/>
        </w:rPr>
      </w:pPr>
    </w:p>
    <w:p w14:paraId="10F80367" w14:textId="77777777" w:rsidR="006E01E9" w:rsidRDefault="006E01E9">
      <w:pPr>
        <w:spacing w:line="360" w:lineRule="auto"/>
        <w:ind w:firstLineChars="200" w:firstLine="420"/>
        <w:rPr>
          <w:rFonts w:ascii="宋体" w:hAnsi="宋体" w:cs="仿宋_GB2312"/>
          <w:color w:val="000000"/>
        </w:rPr>
      </w:pPr>
    </w:p>
    <w:p w14:paraId="15A747E9" w14:textId="77777777" w:rsidR="006E01E9" w:rsidRDefault="006E01E9">
      <w:pPr>
        <w:spacing w:line="360" w:lineRule="auto"/>
        <w:ind w:firstLineChars="200" w:firstLine="420"/>
        <w:rPr>
          <w:rFonts w:ascii="宋体" w:hAnsi="宋体" w:cs="仿宋_GB2312"/>
          <w:color w:val="000000"/>
        </w:rPr>
      </w:pPr>
    </w:p>
    <w:p w14:paraId="4D7E5FAE" w14:textId="77777777" w:rsidR="006E01E9" w:rsidRDefault="00000000">
      <w:pPr>
        <w:spacing w:line="360" w:lineRule="auto"/>
        <w:ind w:firstLineChars="1800" w:firstLine="3780"/>
        <w:rPr>
          <w:rFonts w:ascii="宋体" w:hAnsi="宋体" w:cs="仿宋_GB2312"/>
          <w:color w:val="000000"/>
        </w:rPr>
      </w:pPr>
      <w:r>
        <w:rPr>
          <w:rFonts w:ascii="宋体" w:hAnsi="宋体" w:cs="仿宋_GB2312" w:hint="eastAsia"/>
          <w:color w:val="000000"/>
        </w:rPr>
        <w:t>比选申请人：</w:t>
      </w:r>
      <w:r>
        <w:rPr>
          <w:rFonts w:ascii="宋体" w:hAnsi="宋体" w:cs="仿宋_GB2312"/>
          <w:color w:val="000000"/>
          <w:u w:val="single"/>
        </w:rPr>
        <w:t xml:space="preserve">      </w:t>
      </w:r>
      <w:r>
        <w:rPr>
          <w:rFonts w:ascii="宋体" w:hAnsi="宋体" w:cs="仿宋_GB2312" w:hint="eastAsia"/>
          <w:color w:val="000000"/>
          <w:u w:val="single"/>
        </w:rPr>
        <w:t>（全称）</w:t>
      </w:r>
      <w:r>
        <w:rPr>
          <w:rFonts w:ascii="宋体" w:hAnsi="宋体" w:cs="仿宋_GB2312"/>
          <w:color w:val="000000"/>
          <w:u w:val="single"/>
        </w:rPr>
        <w:t xml:space="preserve">  </w:t>
      </w:r>
      <w:r>
        <w:rPr>
          <w:rFonts w:ascii="宋体" w:hAnsi="宋体" w:cs="仿宋_GB2312" w:hint="eastAsia"/>
          <w:color w:val="000000"/>
        </w:rPr>
        <w:t>（盖单位章）</w:t>
      </w:r>
    </w:p>
    <w:p w14:paraId="04296C3C" w14:textId="77777777" w:rsidR="006E01E9" w:rsidRDefault="00000000">
      <w:pPr>
        <w:spacing w:line="360" w:lineRule="auto"/>
        <w:ind w:firstLineChars="1800" w:firstLine="3780"/>
        <w:rPr>
          <w:rFonts w:ascii="宋体" w:hAnsi="宋体" w:cs="仿宋_GB2312"/>
          <w:color w:val="000000"/>
        </w:rPr>
      </w:pPr>
      <w:r>
        <w:rPr>
          <w:rFonts w:ascii="宋体" w:hAnsi="宋体" w:cs="仿宋_GB2312" w:hint="eastAsia"/>
          <w:color w:val="000000"/>
        </w:rPr>
        <w:t>法定代表人：（签字）</w:t>
      </w:r>
    </w:p>
    <w:p w14:paraId="4429DAFD" w14:textId="77777777" w:rsidR="006E01E9" w:rsidRDefault="00000000">
      <w:pPr>
        <w:spacing w:line="360" w:lineRule="auto"/>
        <w:ind w:right="210" w:firstLineChars="1800" w:firstLine="3780"/>
        <w:rPr>
          <w:rFonts w:ascii="宋体" w:hAnsi="宋体" w:cs="仿宋_GB2312"/>
          <w:color w:val="000000"/>
        </w:rPr>
      </w:pPr>
      <w:r>
        <w:rPr>
          <w:rFonts w:ascii="宋体" w:hAnsi="宋体" w:cs="仿宋_GB2312" w:hint="eastAsia"/>
          <w:color w:val="000000"/>
        </w:rPr>
        <w:t>身份证号码：</w:t>
      </w:r>
    </w:p>
    <w:p w14:paraId="14C307A9" w14:textId="77777777" w:rsidR="006E01E9" w:rsidRDefault="00000000">
      <w:pPr>
        <w:spacing w:line="360" w:lineRule="auto"/>
        <w:ind w:firstLineChars="1800" w:firstLine="3780"/>
        <w:rPr>
          <w:rFonts w:ascii="宋体" w:hAnsi="宋体" w:cs="仿宋_GB2312"/>
          <w:color w:val="000000"/>
        </w:rPr>
      </w:pPr>
      <w:r>
        <w:rPr>
          <w:rFonts w:ascii="宋体" w:hAnsi="宋体" w:cs="仿宋_GB2312" w:hint="eastAsia"/>
          <w:color w:val="000000"/>
        </w:rPr>
        <w:t>委托代理人：（签字）</w:t>
      </w:r>
    </w:p>
    <w:p w14:paraId="19099984" w14:textId="77777777" w:rsidR="006E01E9" w:rsidRDefault="00000000">
      <w:pPr>
        <w:spacing w:line="360" w:lineRule="auto"/>
        <w:ind w:right="210" w:firstLineChars="1800" w:firstLine="3780"/>
        <w:rPr>
          <w:rFonts w:ascii="宋体" w:hAnsi="宋体" w:cs="仿宋_GB2312"/>
          <w:color w:val="000000"/>
          <w:u w:val="single"/>
        </w:rPr>
      </w:pPr>
      <w:r>
        <w:rPr>
          <w:rFonts w:ascii="宋体" w:hAnsi="宋体" w:cs="仿宋_GB2312" w:hint="eastAsia"/>
          <w:color w:val="000000"/>
        </w:rPr>
        <w:t>身份证号码：</w:t>
      </w:r>
    </w:p>
    <w:p w14:paraId="20531C7F" w14:textId="77777777" w:rsidR="006E01E9" w:rsidRDefault="00000000">
      <w:pPr>
        <w:ind w:firstLineChars="1800" w:firstLine="3780"/>
        <w:rPr>
          <w:rFonts w:ascii="宋体" w:hAnsi="宋体" w:cs="仿宋_GB2312"/>
          <w:color w:val="000000"/>
        </w:rPr>
      </w:pPr>
      <w:r>
        <w:rPr>
          <w:rFonts w:hAnsi="宋体" w:cs="仿宋_GB2312" w:hint="eastAsia"/>
          <w:color w:val="000000"/>
        </w:rPr>
        <w:t>日期：</w:t>
      </w:r>
      <w:r>
        <w:rPr>
          <w:rFonts w:hAnsi="宋体" w:cs="仿宋_GB2312" w:hint="eastAsia"/>
          <w:color w:val="000000"/>
        </w:rPr>
        <w:t xml:space="preserve">   </w:t>
      </w:r>
      <w:r>
        <w:rPr>
          <w:rFonts w:ascii="宋体" w:hAnsi="宋体" w:cs="仿宋_GB2312" w:hint="eastAsia"/>
          <w:color w:val="000000"/>
        </w:rPr>
        <w:t>年</w:t>
      </w:r>
      <w:r>
        <w:rPr>
          <w:rFonts w:hAnsi="宋体" w:cs="仿宋_GB2312" w:hint="eastAsia"/>
          <w:color w:val="000000"/>
        </w:rPr>
        <w:t xml:space="preserve">   </w:t>
      </w:r>
      <w:r>
        <w:rPr>
          <w:rFonts w:ascii="宋体" w:hAnsi="宋体" w:cs="仿宋_GB2312" w:hint="eastAsia"/>
          <w:color w:val="000000"/>
        </w:rPr>
        <w:t>月</w:t>
      </w:r>
      <w:r>
        <w:rPr>
          <w:rFonts w:hAnsi="宋体" w:cs="仿宋_GB2312" w:hint="eastAsia"/>
          <w:color w:val="000000"/>
        </w:rPr>
        <w:t xml:space="preserve">   </w:t>
      </w:r>
      <w:r>
        <w:rPr>
          <w:rFonts w:ascii="宋体" w:hAnsi="宋体" w:cs="仿宋_GB2312" w:hint="eastAsia"/>
          <w:color w:val="000000"/>
        </w:rPr>
        <w:t>日</w:t>
      </w:r>
    </w:p>
    <w:p w14:paraId="2F78E8D0" w14:textId="77777777" w:rsidR="006E01E9" w:rsidRDefault="006E01E9">
      <w:pPr>
        <w:rPr>
          <w:rFonts w:ascii="宋体" w:hAnsi="宋体" w:cs="仿宋_GB2312"/>
          <w:color w:val="000000"/>
        </w:rPr>
      </w:pPr>
    </w:p>
    <w:p w14:paraId="4C8841A3" w14:textId="77777777" w:rsidR="006E01E9" w:rsidRDefault="006E01E9">
      <w:pPr>
        <w:rPr>
          <w:rFonts w:ascii="宋体" w:hAnsi="宋体" w:cs="仿宋_GB2312"/>
          <w:color w:val="000000"/>
        </w:rPr>
      </w:pPr>
    </w:p>
    <w:p w14:paraId="224AEE65" w14:textId="77777777" w:rsidR="006E01E9" w:rsidRDefault="006E01E9">
      <w:pPr>
        <w:rPr>
          <w:rFonts w:ascii="宋体" w:hAnsi="宋体" w:cs="仿宋_GB2312"/>
          <w:color w:val="000000"/>
        </w:rPr>
      </w:pPr>
    </w:p>
    <w:p w14:paraId="2FA86CEA" w14:textId="77777777" w:rsidR="006E01E9" w:rsidRDefault="006E01E9">
      <w:pPr>
        <w:rPr>
          <w:rFonts w:ascii="宋体" w:hAnsi="宋体" w:cs="仿宋_GB2312"/>
          <w:color w:val="000000"/>
        </w:rPr>
      </w:pPr>
    </w:p>
    <w:p w14:paraId="6B6706C6" w14:textId="77777777" w:rsidR="006E01E9" w:rsidRDefault="006E01E9">
      <w:pPr>
        <w:rPr>
          <w:rFonts w:ascii="宋体" w:hAnsi="宋体" w:cs="仿宋_GB2312"/>
          <w:color w:val="000000"/>
        </w:rPr>
      </w:pPr>
    </w:p>
    <w:p w14:paraId="6A7BDBDA" w14:textId="77777777" w:rsidR="006E01E9" w:rsidRDefault="006E01E9">
      <w:pPr>
        <w:rPr>
          <w:rFonts w:ascii="宋体" w:hAnsi="宋体" w:cs="仿宋_GB2312"/>
          <w:color w:val="000000"/>
        </w:rPr>
      </w:pPr>
    </w:p>
    <w:p w14:paraId="2CAE3933" w14:textId="77777777" w:rsidR="006E01E9" w:rsidRDefault="006E01E9">
      <w:pPr>
        <w:rPr>
          <w:rFonts w:ascii="宋体" w:hAnsi="宋体" w:cs="仿宋_GB2312"/>
          <w:color w:val="000000"/>
        </w:rPr>
      </w:pPr>
    </w:p>
    <w:p w14:paraId="32D52ECC" w14:textId="77777777" w:rsidR="006E01E9" w:rsidRDefault="006E01E9">
      <w:pPr>
        <w:rPr>
          <w:rFonts w:ascii="宋体" w:hAnsi="宋体" w:cs="仿宋_GB2312"/>
          <w:color w:val="000000"/>
        </w:rPr>
      </w:pPr>
    </w:p>
    <w:p w14:paraId="377116B6" w14:textId="77777777" w:rsidR="006E01E9" w:rsidRDefault="006E01E9">
      <w:pPr>
        <w:rPr>
          <w:rFonts w:ascii="宋体" w:hAnsi="宋体" w:cs="仿宋_GB2312"/>
          <w:color w:val="000000"/>
        </w:rPr>
      </w:pPr>
    </w:p>
    <w:p w14:paraId="08810C5A" w14:textId="77777777" w:rsidR="006E01E9" w:rsidRDefault="006E01E9">
      <w:pPr>
        <w:rPr>
          <w:rFonts w:ascii="宋体" w:hAnsi="宋体" w:cs="仿宋_GB2312"/>
          <w:color w:val="000000"/>
        </w:rPr>
      </w:pPr>
    </w:p>
    <w:p w14:paraId="59C39011" w14:textId="77777777" w:rsidR="006E01E9" w:rsidRDefault="006E01E9">
      <w:pPr>
        <w:rPr>
          <w:rFonts w:ascii="宋体" w:hAnsi="宋体" w:cs="仿宋_GB2312"/>
          <w:color w:val="000000"/>
        </w:rPr>
      </w:pPr>
    </w:p>
    <w:p w14:paraId="3E7ABEEF" w14:textId="77777777" w:rsidR="006E01E9" w:rsidRDefault="006E01E9">
      <w:pPr>
        <w:rPr>
          <w:rFonts w:ascii="宋体" w:hAnsi="宋体" w:cs="仿宋_GB2312"/>
          <w:color w:val="000000"/>
        </w:rPr>
      </w:pPr>
    </w:p>
    <w:p w14:paraId="05FB99BD" w14:textId="77777777" w:rsidR="006E01E9" w:rsidRDefault="00000000">
      <w:pPr>
        <w:spacing w:line="360" w:lineRule="auto"/>
        <w:rPr>
          <w:rFonts w:ascii="宋体" w:hAnsi="宋体" w:cs="仿宋_GB2312"/>
          <w:b/>
          <w:bCs/>
          <w:color w:val="000000"/>
        </w:rPr>
      </w:pPr>
      <w:r>
        <w:rPr>
          <w:rFonts w:ascii="宋体" w:hAnsi="宋体" w:cs="仿宋_GB2312" w:hint="eastAsia"/>
          <w:b/>
          <w:bCs/>
          <w:color w:val="000000"/>
        </w:rPr>
        <w:t>注：</w:t>
      </w:r>
      <w:r>
        <w:rPr>
          <w:rFonts w:ascii="宋体" w:hAnsi="宋体" w:cs="仿宋_GB2312"/>
          <w:b/>
          <w:bCs/>
          <w:color w:val="000000"/>
        </w:rPr>
        <w:t>1.</w:t>
      </w:r>
      <w:r>
        <w:rPr>
          <w:rFonts w:ascii="宋体" w:hAnsi="宋体" w:cs="仿宋_GB2312" w:hint="eastAsia"/>
          <w:b/>
          <w:bCs/>
          <w:color w:val="000000"/>
        </w:rPr>
        <w:t>委托代理人只能是一个人，且不能再授予他人，否则比选人将认为其授权无效。</w:t>
      </w:r>
    </w:p>
    <w:p w14:paraId="2045A301" w14:textId="77777777" w:rsidR="006E01E9" w:rsidRDefault="00000000">
      <w:pPr>
        <w:spacing w:line="360" w:lineRule="auto"/>
        <w:ind w:firstLineChars="200" w:firstLine="422"/>
        <w:rPr>
          <w:rFonts w:ascii="宋体" w:hAnsi="宋体" w:cs="仿宋_GB2312"/>
          <w:b/>
          <w:bCs/>
          <w:color w:val="000000"/>
        </w:rPr>
      </w:pPr>
      <w:r>
        <w:rPr>
          <w:rFonts w:ascii="宋体" w:hAnsi="宋体" w:cs="仿宋_GB2312"/>
          <w:b/>
          <w:bCs/>
          <w:color w:val="000000"/>
        </w:rPr>
        <w:t>2.</w:t>
      </w:r>
      <w:r>
        <w:rPr>
          <w:rFonts w:ascii="宋体" w:hAnsi="宋体" w:cs="仿宋_GB2312" w:hint="eastAsia"/>
          <w:b/>
          <w:bCs/>
          <w:color w:val="000000"/>
        </w:rPr>
        <w:t>比选申请人的法定代表人授权书应加盖比选申请人公章，法定代表人和委托代理人均须在授权书上签字，不得使用签名章代替；</w:t>
      </w:r>
    </w:p>
    <w:p w14:paraId="2A8B31CF" w14:textId="77777777" w:rsidR="006E01E9" w:rsidRDefault="00000000">
      <w:pPr>
        <w:spacing w:line="360" w:lineRule="auto"/>
        <w:ind w:firstLineChars="200" w:firstLine="422"/>
        <w:rPr>
          <w:rFonts w:ascii="宋体" w:hAnsi="宋体" w:cs="仿宋_GB2312"/>
          <w:b/>
          <w:bCs/>
          <w:color w:val="000000"/>
        </w:rPr>
      </w:pPr>
      <w:r>
        <w:rPr>
          <w:rFonts w:ascii="宋体" w:hAnsi="宋体" w:cs="仿宋_GB2312"/>
          <w:b/>
          <w:bCs/>
          <w:color w:val="000000"/>
        </w:rPr>
        <w:t>3.</w:t>
      </w:r>
      <w:r>
        <w:rPr>
          <w:rFonts w:ascii="宋体" w:hAnsi="宋体" w:cs="仿宋_GB2312" w:hint="eastAsia"/>
          <w:b/>
          <w:bCs/>
          <w:color w:val="000000"/>
        </w:rPr>
        <w:t>授权书后应法定代表人和委托代理人身份证复印件，并保证清晰有效。</w:t>
      </w:r>
    </w:p>
    <w:p w14:paraId="3902A0E0" w14:textId="77777777" w:rsidR="006E01E9" w:rsidRDefault="00000000">
      <w:pPr>
        <w:pStyle w:val="ae"/>
        <w:spacing w:line="440" w:lineRule="exact"/>
        <w:jc w:val="center"/>
        <w:rPr>
          <w:rFonts w:cs="Times New Roman"/>
          <w:b/>
          <w:color w:val="000000"/>
          <w:sz w:val="32"/>
          <w:szCs w:val="32"/>
        </w:rPr>
      </w:pPr>
      <w:r>
        <w:rPr>
          <w:b/>
          <w:bCs/>
          <w:color w:val="000000"/>
        </w:rPr>
        <w:br w:type="page"/>
      </w:r>
      <w:r>
        <w:rPr>
          <w:rFonts w:hint="eastAsia"/>
          <w:b/>
          <w:color w:val="000000"/>
          <w:sz w:val="32"/>
          <w:szCs w:val="32"/>
        </w:rPr>
        <w:lastRenderedPageBreak/>
        <w:t>三、资格审查资料</w:t>
      </w:r>
    </w:p>
    <w:p w14:paraId="34E28093" w14:textId="77777777" w:rsidR="006E01E9" w:rsidRDefault="006E01E9">
      <w:pPr>
        <w:pStyle w:val="ae"/>
        <w:spacing w:line="440" w:lineRule="exact"/>
        <w:jc w:val="center"/>
        <w:rPr>
          <w:rFonts w:hAnsi="宋体" w:cs="黑体"/>
          <w:color w:val="000000"/>
          <w:sz w:val="28"/>
          <w:szCs w:val="28"/>
        </w:rPr>
      </w:pPr>
    </w:p>
    <w:p w14:paraId="706B6104" w14:textId="77777777" w:rsidR="006E01E9" w:rsidRDefault="00000000">
      <w:pPr>
        <w:pStyle w:val="ae"/>
        <w:spacing w:line="440" w:lineRule="exact"/>
        <w:jc w:val="center"/>
        <w:rPr>
          <w:rFonts w:hAnsi="宋体" w:cs="Times New Roman"/>
          <w:color w:val="000000"/>
          <w:sz w:val="28"/>
          <w:szCs w:val="28"/>
        </w:rPr>
      </w:pPr>
      <w:r>
        <w:rPr>
          <w:rFonts w:hAnsi="宋体" w:cs="黑体" w:hint="eastAsia"/>
          <w:color w:val="000000"/>
          <w:sz w:val="28"/>
          <w:szCs w:val="28"/>
        </w:rPr>
        <w:t>目  录</w:t>
      </w:r>
    </w:p>
    <w:p w14:paraId="6275B995" w14:textId="77777777" w:rsidR="006E01E9" w:rsidRDefault="006E01E9">
      <w:pPr>
        <w:pStyle w:val="ae"/>
        <w:spacing w:line="440" w:lineRule="exact"/>
        <w:rPr>
          <w:rFonts w:hAnsi="宋体" w:cs="仿宋_GB2312"/>
          <w:color w:val="000000"/>
          <w:sz w:val="24"/>
          <w:szCs w:val="24"/>
        </w:rPr>
      </w:pPr>
    </w:p>
    <w:p w14:paraId="595D6EF5" w14:textId="77777777" w:rsidR="006E01E9" w:rsidRDefault="00000000">
      <w:pPr>
        <w:pStyle w:val="ae"/>
        <w:spacing w:line="360" w:lineRule="auto"/>
        <w:rPr>
          <w:rFonts w:hAnsi="宋体" w:cs="仿宋_GB2312"/>
          <w:color w:val="000000"/>
          <w:sz w:val="24"/>
          <w:szCs w:val="24"/>
        </w:rPr>
      </w:pPr>
      <w:r>
        <w:rPr>
          <w:rFonts w:hAnsi="宋体" w:cs="仿宋_GB2312" w:hint="eastAsia"/>
          <w:color w:val="000000"/>
          <w:sz w:val="24"/>
          <w:szCs w:val="24"/>
        </w:rPr>
        <w:t>3</w:t>
      </w:r>
      <w:r>
        <w:rPr>
          <w:rFonts w:hAnsi="宋体" w:cs="仿宋_GB2312"/>
          <w:color w:val="000000"/>
          <w:sz w:val="24"/>
          <w:szCs w:val="24"/>
        </w:rPr>
        <w:t xml:space="preserve">-1  </w:t>
      </w:r>
      <w:r>
        <w:rPr>
          <w:rFonts w:hAnsi="宋体" w:cs="仿宋_GB2312" w:hint="eastAsia"/>
          <w:color w:val="000000"/>
          <w:sz w:val="24"/>
          <w:szCs w:val="24"/>
        </w:rPr>
        <w:t>营业执照、基本账户开户许可证等彩色影印件</w:t>
      </w:r>
    </w:p>
    <w:p w14:paraId="70768112" w14:textId="77777777" w:rsidR="006E01E9" w:rsidRDefault="006E01E9">
      <w:pPr>
        <w:pStyle w:val="ae"/>
        <w:spacing w:line="440" w:lineRule="exact"/>
        <w:rPr>
          <w:rFonts w:hAnsi="宋体" w:cs="Times New Roman"/>
          <w:color w:val="000000"/>
        </w:rPr>
      </w:pPr>
    </w:p>
    <w:p w14:paraId="0D42881A" w14:textId="77777777" w:rsidR="006E01E9" w:rsidRDefault="006E01E9">
      <w:pPr>
        <w:pStyle w:val="ae"/>
        <w:spacing w:line="440" w:lineRule="exact"/>
        <w:jc w:val="center"/>
        <w:rPr>
          <w:b/>
          <w:bCs/>
          <w:color w:val="000000"/>
        </w:rPr>
      </w:pPr>
    </w:p>
    <w:p w14:paraId="4C6C0AF6" w14:textId="77777777" w:rsidR="006E01E9" w:rsidRDefault="006E01E9">
      <w:pPr>
        <w:pStyle w:val="ae"/>
        <w:spacing w:line="440" w:lineRule="exact"/>
        <w:jc w:val="center"/>
        <w:rPr>
          <w:b/>
          <w:bCs/>
          <w:color w:val="000000"/>
        </w:rPr>
      </w:pPr>
    </w:p>
    <w:p w14:paraId="67ED5E13" w14:textId="77777777" w:rsidR="006E01E9" w:rsidRDefault="006E01E9">
      <w:pPr>
        <w:pStyle w:val="ae"/>
        <w:spacing w:line="440" w:lineRule="exact"/>
        <w:jc w:val="center"/>
        <w:rPr>
          <w:b/>
          <w:bCs/>
          <w:color w:val="000000"/>
        </w:rPr>
      </w:pPr>
    </w:p>
    <w:p w14:paraId="183EEF86" w14:textId="77777777" w:rsidR="006E01E9" w:rsidRDefault="006E01E9">
      <w:pPr>
        <w:pStyle w:val="ae"/>
        <w:spacing w:line="440" w:lineRule="exact"/>
        <w:jc w:val="center"/>
        <w:rPr>
          <w:b/>
          <w:bCs/>
          <w:color w:val="000000"/>
        </w:rPr>
      </w:pPr>
    </w:p>
    <w:p w14:paraId="41779B61" w14:textId="77777777" w:rsidR="006E01E9" w:rsidRDefault="006E01E9">
      <w:pPr>
        <w:pStyle w:val="ae"/>
        <w:spacing w:line="440" w:lineRule="exact"/>
        <w:jc w:val="center"/>
        <w:rPr>
          <w:b/>
          <w:bCs/>
          <w:color w:val="000000"/>
        </w:rPr>
      </w:pPr>
    </w:p>
    <w:p w14:paraId="2490BED1" w14:textId="77777777" w:rsidR="006E01E9" w:rsidRDefault="006E01E9">
      <w:pPr>
        <w:pStyle w:val="ae"/>
        <w:spacing w:line="440" w:lineRule="exact"/>
        <w:jc w:val="center"/>
        <w:rPr>
          <w:b/>
          <w:bCs/>
          <w:color w:val="000000"/>
        </w:rPr>
      </w:pPr>
    </w:p>
    <w:p w14:paraId="5FF524F3" w14:textId="77777777" w:rsidR="006E01E9" w:rsidRDefault="006E01E9">
      <w:pPr>
        <w:pStyle w:val="ae"/>
        <w:spacing w:line="440" w:lineRule="exact"/>
        <w:jc w:val="center"/>
        <w:rPr>
          <w:b/>
          <w:bCs/>
          <w:color w:val="000000"/>
        </w:rPr>
      </w:pPr>
    </w:p>
    <w:p w14:paraId="5A9773FD" w14:textId="77777777" w:rsidR="006E01E9" w:rsidRDefault="006E01E9">
      <w:pPr>
        <w:pStyle w:val="ae"/>
        <w:spacing w:line="440" w:lineRule="exact"/>
        <w:jc w:val="center"/>
        <w:rPr>
          <w:b/>
          <w:bCs/>
          <w:color w:val="000000"/>
        </w:rPr>
      </w:pPr>
    </w:p>
    <w:p w14:paraId="7F499875" w14:textId="77777777" w:rsidR="006E01E9" w:rsidRDefault="006E01E9">
      <w:pPr>
        <w:pStyle w:val="ae"/>
        <w:spacing w:line="440" w:lineRule="exact"/>
        <w:jc w:val="center"/>
        <w:rPr>
          <w:b/>
          <w:bCs/>
          <w:color w:val="000000"/>
        </w:rPr>
      </w:pPr>
    </w:p>
    <w:p w14:paraId="456AC1C1" w14:textId="77777777" w:rsidR="006E01E9" w:rsidRDefault="006E01E9">
      <w:pPr>
        <w:pStyle w:val="ae"/>
        <w:spacing w:line="440" w:lineRule="exact"/>
        <w:jc w:val="center"/>
        <w:rPr>
          <w:b/>
          <w:bCs/>
          <w:color w:val="000000"/>
        </w:rPr>
      </w:pPr>
    </w:p>
    <w:p w14:paraId="2B97EFB1" w14:textId="77777777" w:rsidR="006E01E9" w:rsidRDefault="006E01E9">
      <w:pPr>
        <w:pStyle w:val="ae"/>
        <w:spacing w:line="440" w:lineRule="exact"/>
        <w:jc w:val="center"/>
        <w:rPr>
          <w:b/>
          <w:bCs/>
          <w:color w:val="000000"/>
        </w:rPr>
      </w:pPr>
    </w:p>
    <w:p w14:paraId="7ED32653" w14:textId="77777777" w:rsidR="006E01E9" w:rsidRDefault="006E01E9">
      <w:pPr>
        <w:pStyle w:val="ae"/>
        <w:spacing w:line="440" w:lineRule="exact"/>
        <w:jc w:val="center"/>
        <w:rPr>
          <w:b/>
          <w:bCs/>
          <w:color w:val="000000"/>
        </w:rPr>
      </w:pPr>
    </w:p>
    <w:p w14:paraId="057233DE" w14:textId="77777777" w:rsidR="006E01E9" w:rsidRDefault="006E01E9">
      <w:pPr>
        <w:pStyle w:val="ae"/>
        <w:spacing w:line="440" w:lineRule="exact"/>
        <w:jc w:val="center"/>
        <w:rPr>
          <w:b/>
          <w:bCs/>
          <w:color w:val="000000"/>
        </w:rPr>
      </w:pPr>
    </w:p>
    <w:p w14:paraId="093C8CEA" w14:textId="77777777" w:rsidR="006E01E9" w:rsidRDefault="006E01E9">
      <w:pPr>
        <w:pStyle w:val="ae"/>
        <w:spacing w:line="440" w:lineRule="exact"/>
        <w:jc w:val="center"/>
        <w:rPr>
          <w:b/>
          <w:bCs/>
          <w:color w:val="000000"/>
        </w:rPr>
      </w:pPr>
    </w:p>
    <w:p w14:paraId="72F6A880" w14:textId="77777777" w:rsidR="006E01E9" w:rsidRDefault="006E01E9">
      <w:pPr>
        <w:pStyle w:val="ae"/>
        <w:spacing w:line="440" w:lineRule="exact"/>
        <w:jc w:val="center"/>
        <w:rPr>
          <w:b/>
          <w:bCs/>
          <w:color w:val="000000"/>
        </w:rPr>
      </w:pPr>
    </w:p>
    <w:p w14:paraId="7BAB18E1" w14:textId="77777777" w:rsidR="006E01E9" w:rsidRDefault="006E01E9">
      <w:pPr>
        <w:pStyle w:val="ae"/>
        <w:spacing w:line="440" w:lineRule="exact"/>
        <w:jc w:val="center"/>
        <w:rPr>
          <w:b/>
          <w:bCs/>
          <w:color w:val="000000"/>
        </w:rPr>
      </w:pPr>
    </w:p>
    <w:p w14:paraId="6DE65C9B" w14:textId="77777777" w:rsidR="006E01E9" w:rsidRDefault="006E01E9">
      <w:pPr>
        <w:pStyle w:val="ae"/>
        <w:spacing w:line="440" w:lineRule="exact"/>
        <w:jc w:val="center"/>
        <w:rPr>
          <w:rFonts w:hAnsi="宋体" w:cs="宋体"/>
          <w:bCs/>
          <w:color w:val="000000"/>
          <w:sz w:val="32"/>
          <w:szCs w:val="32"/>
        </w:rPr>
      </w:pPr>
    </w:p>
    <w:p w14:paraId="397BA3AA" w14:textId="77777777" w:rsidR="006E01E9" w:rsidRDefault="006E01E9">
      <w:pPr>
        <w:pStyle w:val="ae"/>
        <w:spacing w:line="440" w:lineRule="exact"/>
        <w:jc w:val="center"/>
        <w:rPr>
          <w:rFonts w:hAnsi="宋体" w:cs="宋体"/>
          <w:bCs/>
          <w:color w:val="000000"/>
          <w:sz w:val="32"/>
          <w:szCs w:val="32"/>
        </w:rPr>
      </w:pPr>
    </w:p>
    <w:p w14:paraId="57428640" w14:textId="77777777" w:rsidR="006E01E9" w:rsidRDefault="006E01E9">
      <w:pPr>
        <w:pStyle w:val="ae"/>
        <w:spacing w:line="440" w:lineRule="exact"/>
        <w:jc w:val="center"/>
        <w:rPr>
          <w:rFonts w:hAnsi="宋体" w:cs="宋体"/>
          <w:bCs/>
          <w:color w:val="000000"/>
          <w:sz w:val="32"/>
          <w:szCs w:val="32"/>
        </w:rPr>
      </w:pPr>
    </w:p>
    <w:p w14:paraId="2E2528C2" w14:textId="77777777" w:rsidR="006E01E9" w:rsidRDefault="006E01E9">
      <w:pPr>
        <w:pStyle w:val="ae"/>
        <w:spacing w:line="440" w:lineRule="exact"/>
        <w:jc w:val="center"/>
        <w:rPr>
          <w:rFonts w:hAnsi="宋体" w:cs="宋体"/>
          <w:bCs/>
          <w:color w:val="000000"/>
          <w:sz w:val="32"/>
          <w:szCs w:val="32"/>
        </w:rPr>
      </w:pPr>
    </w:p>
    <w:p w14:paraId="62995658" w14:textId="77777777" w:rsidR="006E01E9" w:rsidRDefault="006E01E9">
      <w:pPr>
        <w:pStyle w:val="ae"/>
        <w:spacing w:line="440" w:lineRule="exact"/>
        <w:jc w:val="center"/>
        <w:rPr>
          <w:rFonts w:hAnsi="宋体" w:cs="宋体"/>
          <w:bCs/>
          <w:color w:val="000000"/>
          <w:sz w:val="32"/>
          <w:szCs w:val="32"/>
        </w:rPr>
      </w:pPr>
    </w:p>
    <w:p w14:paraId="2F924CD4" w14:textId="77777777" w:rsidR="006E01E9" w:rsidRDefault="006E01E9">
      <w:pPr>
        <w:pStyle w:val="ae"/>
        <w:spacing w:line="440" w:lineRule="exact"/>
        <w:jc w:val="center"/>
        <w:rPr>
          <w:rFonts w:hAnsi="宋体" w:cs="宋体"/>
          <w:bCs/>
          <w:color w:val="000000"/>
          <w:sz w:val="32"/>
          <w:szCs w:val="32"/>
        </w:rPr>
      </w:pPr>
    </w:p>
    <w:p w14:paraId="1A9A3935" w14:textId="77777777" w:rsidR="006E01E9" w:rsidRDefault="006E01E9">
      <w:pPr>
        <w:pStyle w:val="ae"/>
        <w:spacing w:line="440" w:lineRule="exact"/>
        <w:jc w:val="center"/>
        <w:rPr>
          <w:rFonts w:hAnsi="宋体" w:cs="宋体"/>
          <w:bCs/>
          <w:color w:val="000000"/>
          <w:sz w:val="32"/>
          <w:szCs w:val="32"/>
        </w:rPr>
      </w:pPr>
    </w:p>
    <w:p w14:paraId="29917814" w14:textId="77777777" w:rsidR="006E01E9" w:rsidRDefault="006E01E9">
      <w:pPr>
        <w:pStyle w:val="ae"/>
        <w:spacing w:line="440" w:lineRule="exact"/>
        <w:jc w:val="center"/>
        <w:rPr>
          <w:rFonts w:hAnsi="宋体" w:cs="宋体"/>
          <w:bCs/>
          <w:color w:val="000000"/>
          <w:sz w:val="32"/>
          <w:szCs w:val="32"/>
        </w:rPr>
      </w:pPr>
    </w:p>
    <w:p w14:paraId="4CB8583A" w14:textId="77777777" w:rsidR="006E01E9" w:rsidRDefault="006E01E9">
      <w:pPr>
        <w:pStyle w:val="ae"/>
        <w:spacing w:line="440" w:lineRule="exact"/>
        <w:jc w:val="center"/>
        <w:rPr>
          <w:rFonts w:hAnsi="宋体" w:cs="宋体"/>
          <w:bCs/>
          <w:color w:val="000000"/>
          <w:sz w:val="32"/>
          <w:szCs w:val="32"/>
        </w:rPr>
      </w:pPr>
    </w:p>
    <w:p w14:paraId="571D956A" w14:textId="77777777" w:rsidR="006E01E9" w:rsidRDefault="006E01E9">
      <w:pPr>
        <w:pStyle w:val="ae"/>
        <w:spacing w:line="440" w:lineRule="exact"/>
        <w:jc w:val="center"/>
        <w:rPr>
          <w:rFonts w:hAnsi="宋体" w:cs="宋体"/>
          <w:bCs/>
          <w:color w:val="000000"/>
          <w:sz w:val="32"/>
          <w:szCs w:val="32"/>
        </w:rPr>
      </w:pPr>
    </w:p>
    <w:p w14:paraId="24F9F660" w14:textId="77777777" w:rsidR="006E01E9" w:rsidRDefault="006E01E9">
      <w:pPr>
        <w:pStyle w:val="ae"/>
        <w:spacing w:line="440" w:lineRule="exact"/>
        <w:jc w:val="center"/>
        <w:rPr>
          <w:rFonts w:hAnsi="宋体" w:cs="宋体"/>
          <w:bCs/>
          <w:color w:val="000000"/>
          <w:sz w:val="32"/>
          <w:szCs w:val="32"/>
        </w:rPr>
      </w:pPr>
    </w:p>
    <w:p w14:paraId="246D85D0" w14:textId="77777777" w:rsidR="006E01E9" w:rsidRDefault="00000000">
      <w:pPr>
        <w:pStyle w:val="ae"/>
        <w:spacing w:line="360" w:lineRule="auto"/>
        <w:jc w:val="center"/>
        <w:rPr>
          <w:b/>
          <w:color w:val="000000"/>
          <w:sz w:val="32"/>
          <w:szCs w:val="32"/>
        </w:rPr>
      </w:pPr>
      <w:r>
        <w:rPr>
          <w:rFonts w:hint="eastAsia"/>
          <w:b/>
          <w:color w:val="000000"/>
          <w:sz w:val="32"/>
          <w:szCs w:val="32"/>
        </w:rPr>
        <w:t>四、承诺函</w:t>
      </w:r>
    </w:p>
    <w:p w14:paraId="18B3343D" w14:textId="77777777" w:rsidR="006E01E9" w:rsidRDefault="006E01E9">
      <w:pPr>
        <w:pStyle w:val="ae"/>
        <w:spacing w:line="440" w:lineRule="exact"/>
        <w:jc w:val="center"/>
        <w:rPr>
          <w:rFonts w:hAnsi="宋体" w:cs="宋体"/>
          <w:bCs/>
          <w:color w:val="000000"/>
          <w:sz w:val="32"/>
          <w:szCs w:val="32"/>
        </w:rPr>
      </w:pPr>
    </w:p>
    <w:p w14:paraId="2DE7BA10" w14:textId="77777777" w:rsidR="006E01E9" w:rsidRDefault="006E01E9">
      <w:pPr>
        <w:pStyle w:val="ae"/>
        <w:spacing w:line="440" w:lineRule="exact"/>
        <w:jc w:val="center"/>
        <w:rPr>
          <w:rFonts w:hAnsi="宋体" w:cs="宋体"/>
          <w:bCs/>
          <w:color w:val="000000"/>
          <w:sz w:val="32"/>
          <w:szCs w:val="32"/>
        </w:rPr>
      </w:pPr>
    </w:p>
    <w:p w14:paraId="2DD9D09B" w14:textId="77777777" w:rsidR="006E01E9" w:rsidRDefault="006E01E9">
      <w:pPr>
        <w:pStyle w:val="ae"/>
        <w:spacing w:line="440" w:lineRule="exact"/>
        <w:jc w:val="center"/>
        <w:rPr>
          <w:rFonts w:hAnsi="宋体" w:cs="宋体"/>
          <w:bCs/>
          <w:color w:val="000000"/>
          <w:sz w:val="32"/>
          <w:szCs w:val="32"/>
        </w:rPr>
      </w:pPr>
    </w:p>
    <w:p w14:paraId="18248727" w14:textId="77777777" w:rsidR="006E01E9" w:rsidRDefault="006E01E9">
      <w:pPr>
        <w:pStyle w:val="ae"/>
        <w:spacing w:line="440" w:lineRule="exact"/>
        <w:jc w:val="center"/>
        <w:rPr>
          <w:rFonts w:hAnsi="宋体" w:cs="宋体"/>
          <w:bCs/>
          <w:color w:val="000000"/>
          <w:sz w:val="32"/>
          <w:szCs w:val="32"/>
        </w:rPr>
      </w:pPr>
    </w:p>
    <w:p w14:paraId="4C61A986" w14:textId="77777777" w:rsidR="006E01E9" w:rsidRDefault="006E01E9">
      <w:pPr>
        <w:pStyle w:val="ae"/>
        <w:spacing w:line="440" w:lineRule="exact"/>
        <w:jc w:val="center"/>
        <w:rPr>
          <w:rFonts w:hAnsi="宋体" w:cs="宋体"/>
          <w:bCs/>
          <w:color w:val="000000"/>
          <w:sz w:val="32"/>
          <w:szCs w:val="32"/>
        </w:rPr>
      </w:pPr>
    </w:p>
    <w:p w14:paraId="59B16906" w14:textId="77777777" w:rsidR="006E01E9" w:rsidRDefault="006E01E9">
      <w:pPr>
        <w:pStyle w:val="ae"/>
        <w:spacing w:line="440" w:lineRule="exact"/>
        <w:jc w:val="center"/>
        <w:rPr>
          <w:rFonts w:hAnsi="宋体" w:cs="宋体"/>
          <w:bCs/>
          <w:color w:val="000000"/>
          <w:sz w:val="32"/>
          <w:szCs w:val="32"/>
        </w:rPr>
      </w:pPr>
    </w:p>
    <w:p w14:paraId="0616E1E0" w14:textId="77777777" w:rsidR="006E01E9" w:rsidRDefault="006E01E9">
      <w:pPr>
        <w:pStyle w:val="ae"/>
        <w:spacing w:line="440" w:lineRule="exact"/>
        <w:jc w:val="center"/>
        <w:rPr>
          <w:rFonts w:hAnsi="宋体" w:cs="宋体"/>
          <w:bCs/>
          <w:color w:val="000000"/>
          <w:sz w:val="32"/>
          <w:szCs w:val="32"/>
        </w:rPr>
      </w:pPr>
    </w:p>
    <w:p w14:paraId="36E407EC" w14:textId="77777777" w:rsidR="006E01E9" w:rsidRDefault="006E01E9">
      <w:pPr>
        <w:pStyle w:val="ae"/>
        <w:spacing w:line="440" w:lineRule="exact"/>
        <w:jc w:val="center"/>
        <w:rPr>
          <w:rFonts w:hAnsi="宋体" w:cs="宋体"/>
          <w:bCs/>
          <w:color w:val="000000"/>
          <w:sz w:val="32"/>
          <w:szCs w:val="32"/>
        </w:rPr>
      </w:pPr>
    </w:p>
    <w:p w14:paraId="6510AF64" w14:textId="77777777" w:rsidR="006E01E9" w:rsidRDefault="006E01E9">
      <w:pPr>
        <w:pStyle w:val="ae"/>
        <w:spacing w:line="440" w:lineRule="exact"/>
        <w:jc w:val="center"/>
        <w:rPr>
          <w:rFonts w:hAnsi="宋体" w:cs="宋体"/>
          <w:bCs/>
          <w:color w:val="000000"/>
          <w:sz w:val="32"/>
          <w:szCs w:val="32"/>
        </w:rPr>
      </w:pPr>
    </w:p>
    <w:p w14:paraId="4C25742E" w14:textId="77777777" w:rsidR="006E01E9" w:rsidRDefault="006E01E9">
      <w:pPr>
        <w:pStyle w:val="ae"/>
        <w:spacing w:line="440" w:lineRule="exact"/>
        <w:jc w:val="center"/>
        <w:rPr>
          <w:rFonts w:hAnsi="宋体" w:cs="宋体"/>
          <w:bCs/>
          <w:color w:val="000000"/>
          <w:sz w:val="32"/>
          <w:szCs w:val="32"/>
        </w:rPr>
      </w:pPr>
    </w:p>
    <w:p w14:paraId="53E6F548" w14:textId="77777777" w:rsidR="006E01E9" w:rsidRDefault="006E01E9">
      <w:pPr>
        <w:pStyle w:val="ae"/>
        <w:spacing w:line="440" w:lineRule="exact"/>
        <w:jc w:val="center"/>
        <w:rPr>
          <w:rFonts w:hAnsi="宋体" w:cs="宋体"/>
          <w:bCs/>
          <w:color w:val="000000"/>
          <w:sz w:val="32"/>
          <w:szCs w:val="32"/>
        </w:rPr>
      </w:pPr>
    </w:p>
    <w:p w14:paraId="5E5CAC90" w14:textId="77777777" w:rsidR="006E01E9" w:rsidRDefault="006E01E9">
      <w:pPr>
        <w:pStyle w:val="ae"/>
        <w:spacing w:line="440" w:lineRule="exact"/>
        <w:jc w:val="center"/>
        <w:rPr>
          <w:rFonts w:hAnsi="宋体" w:cs="宋体"/>
          <w:bCs/>
          <w:color w:val="000000"/>
          <w:sz w:val="32"/>
          <w:szCs w:val="32"/>
        </w:rPr>
      </w:pPr>
    </w:p>
    <w:p w14:paraId="2454EF40" w14:textId="77777777" w:rsidR="006E01E9" w:rsidRDefault="006E01E9">
      <w:pPr>
        <w:pStyle w:val="ae"/>
        <w:spacing w:line="440" w:lineRule="exact"/>
        <w:jc w:val="center"/>
        <w:rPr>
          <w:rFonts w:hAnsi="宋体" w:cs="宋体"/>
          <w:bCs/>
          <w:color w:val="000000"/>
          <w:sz w:val="32"/>
          <w:szCs w:val="32"/>
        </w:rPr>
      </w:pPr>
    </w:p>
    <w:p w14:paraId="696B230B" w14:textId="77777777" w:rsidR="006E01E9" w:rsidRDefault="006E01E9">
      <w:pPr>
        <w:pStyle w:val="ae"/>
        <w:spacing w:line="440" w:lineRule="exact"/>
        <w:jc w:val="center"/>
        <w:rPr>
          <w:rFonts w:hAnsi="宋体" w:cs="宋体"/>
          <w:bCs/>
          <w:color w:val="000000"/>
          <w:sz w:val="32"/>
          <w:szCs w:val="32"/>
        </w:rPr>
      </w:pPr>
    </w:p>
    <w:p w14:paraId="4E2C510F" w14:textId="77777777" w:rsidR="006E01E9" w:rsidRDefault="006E01E9">
      <w:pPr>
        <w:pStyle w:val="ae"/>
        <w:spacing w:line="440" w:lineRule="exact"/>
        <w:jc w:val="center"/>
        <w:rPr>
          <w:rFonts w:hAnsi="宋体" w:cs="宋体"/>
          <w:bCs/>
          <w:color w:val="000000"/>
          <w:sz w:val="32"/>
          <w:szCs w:val="32"/>
        </w:rPr>
      </w:pPr>
    </w:p>
    <w:p w14:paraId="152E9427" w14:textId="77777777" w:rsidR="006E01E9" w:rsidRDefault="006E01E9">
      <w:pPr>
        <w:pStyle w:val="ae"/>
        <w:spacing w:line="440" w:lineRule="exact"/>
        <w:jc w:val="center"/>
        <w:rPr>
          <w:rFonts w:hAnsi="宋体" w:cs="宋体"/>
          <w:bCs/>
          <w:color w:val="000000"/>
          <w:sz w:val="32"/>
          <w:szCs w:val="32"/>
        </w:rPr>
      </w:pPr>
    </w:p>
    <w:p w14:paraId="36F65EA1" w14:textId="77777777" w:rsidR="006E01E9" w:rsidRDefault="006E01E9">
      <w:pPr>
        <w:pStyle w:val="ae"/>
        <w:spacing w:line="440" w:lineRule="exact"/>
        <w:jc w:val="center"/>
        <w:rPr>
          <w:rFonts w:hAnsi="宋体" w:cs="宋体"/>
          <w:bCs/>
          <w:color w:val="000000"/>
          <w:sz w:val="32"/>
          <w:szCs w:val="32"/>
        </w:rPr>
      </w:pPr>
    </w:p>
    <w:p w14:paraId="249924C0" w14:textId="77777777" w:rsidR="006E01E9" w:rsidRDefault="006E01E9">
      <w:pPr>
        <w:pStyle w:val="ae"/>
        <w:spacing w:line="440" w:lineRule="exact"/>
        <w:jc w:val="center"/>
        <w:rPr>
          <w:rFonts w:hAnsi="宋体" w:cs="宋体"/>
          <w:bCs/>
          <w:color w:val="000000"/>
          <w:sz w:val="32"/>
          <w:szCs w:val="32"/>
        </w:rPr>
      </w:pPr>
    </w:p>
    <w:p w14:paraId="2223A08F" w14:textId="77777777" w:rsidR="006E01E9" w:rsidRDefault="006E01E9">
      <w:pPr>
        <w:pStyle w:val="ae"/>
        <w:spacing w:line="440" w:lineRule="exact"/>
        <w:jc w:val="center"/>
        <w:rPr>
          <w:rFonts w:hAnsi="宋体" w:cs="宋体"/>
          <w:bCs/>
          <w:color w:val="000000"/>
          <w:sz w:val="32"/>
          <w:szCs w:val="32"/>
        </w:rPr>
      </w:pPr>
    </w:p>
    <w:p w14:paraId="4BD35A60" w14:textId="77777777" w:rsidR="006E01E9" w:rsidRDefault="006E01E9">
      <w:pPr>
        <w:pStyle w:val="ae"/>
        <w:spacing w:line="440" w:lineRule="exact"/>
        <w:jc w:val="center"/>
        <w:rPr>
          <w:rFonts w:hAnsi="宋体" w:cs="宋体"/>
          <w:bCs/>
          <w:color w:val="000000"/>
          <w:sz w:val="32"/>
          <w:szCs w:val="32"/>
        </w:rPr>
      </w:pPr>
    </w:p>
    <w:p w14:paraId="063EF935" w14:textId="77777777" w:rsidR="006E01E9" w:rsidRDefault="006E01E9">
      <w:pPr>
        <w:pStyle w:val="ae"/>
        <w:spacing w:line="440" w:lineRule="exact"/>
        <w:jc w:val="center"/>
        <w:rPr>
          <w:rFonts w:hAnsi="宋体" w:cs="宋体"/>
          <w:bCs/>
          <w:color w:val="000000"/>
          <w:sz w:val="32"/>
          <w:szCs w:val="32"/>
        </w:rPr>
      </w:pPr>
    </w:p>
    <w:p w14:paraId="38EB220C" w14:textId="77777777" w:rsidR="006E01E9" w:rsidRDefault="006E01E9">
      <w:pPr>
        <w:pStyle w:val="ae"/>
        <w:spacing w:line="440" w:lineRule="exact"/>
        <w:jc w:val="center"/>
        <w:rPr>
          <w:rFonts w:hAnsi="宋体" w:cs="宋体"/>
          <w:bCs/>
          <w:color w:val="000000"/>
          <w:sz w:val="32"/>
          <w:szCs w:val="32"/>
        </w:rPr>
      </w:pPr>
    </w:p>
    <w:p w14:paraId="2F85FE40" w14:textId="77777777" w:rsidR="006E01E9" w:rsidRDefault="006E01E9">
      <w:pPr>
        <w:pStyle w:val="ae"/>
        <w:spacing w:line="440" w:lineRule="exact"/>
        <w:jc w:val="center"/>
        <w:rPr>
          <w:rFonts w:hAnsi="宋体" w:cs="宋体"/>
          <w:bCs/>
          <w:color w:val="000000"/>
          <w:sz w:val="32"/>
          <w:szCs w:val="32"/>
        </w:rPr>
      </w:pPr>
    </w:p>
    <w:p w14:paraId="4277B990" w14:textId="77777777" w:rsidR="006E01E9" w:rsidRDefault="006E01E9">
      <w:pPr>
        <w:pStyle w:val="ae"/>
        <w:spacing w:line="440" w:lineRule="exact"/>
        <w:jc w:val="center"/>
        <w:rPr>
          <w:rFonts w:hAnsi="宋体" w:cs="宋体"/>
          <w:bCs/>
          <w:color w:val="000000"/>
          <w:sz w:val="32"/>
          <w:szCs w:val="32"/>
        </w:rPr>
      </w:pPr>
    </w:p>
    <w:p w14:paraId="06169AC3" w14:textId="77777777" w:rsidR="006E01E9" w:rsidRDefault="006E01E9">
      <w:pPr>
        <w:pStyle w:val="ae"/>
        <w:spacing w:line="440" w:lineRule="exact"/>
        <w:jc w:val="center"/>
        <w:rPr>
          <w:rFonts w:hAnsi="宋体" w:cs="宋体"/>
          <w:bCs/>
          <w:color w:val="000000"/>
          <w:sz w:val="32"/>
          <w:szCs w:val="32"/>
        </w:rPr>
      </w:pPr>
    </w:p>
    <w:p w14:paraId="2C3BEF53" w14:textId="77777777" w:rsidR="006E01E9" w:rsidRDefault="006E01E9">
      <w:pPr>
        <w:pStyle w:val="ae"/>
        <w:spacing w:line="440" w:lineRule="exact"/>
        <w:jc w:val="center"/>
        <w:rPr>
          <w:rFonts w:hAnsi="宋体" w:cs="宋体"/>
          <w:bCs/>
          <w:color w:val="000000"/>
          <w:sz w:val="32"/>
          <w:szCs w:val="32"/>
        </w:rPr>
      </w:pPr>
    </w:p>
    <w:p w14:paraId="12591DBE" w14:textId="77777777" w:rsidR="006E01E9" w:rsidRDefault="006E01E9">
      <w:pPr>
        <w:pStyle w:val="ae"/>
        <w:spacing w:line="440" w:lineRule="exact"/>
        <w:jc w:val="center"/>
        <w:rPr>
          <w:rFonts w:hAnsi="宋体" w:cs="宋体"/>
          <w:bCs/>
          <w:color w:val="000000"/>
          <w:sz w:val="32"/>
          <w:szCs w:val="32"/>
        </w:rPr>
      </w:pPr>
    </w:p>
    <w:p w14:paraId="7FD6CCA6" w14:textId="77777777" w:rsidR="006E01E9" w:rsidRDefault="006E01E9">
      <w:pPr>
        <w:pStyle w:val="ae"/>
        <w:spacing w:line="440" w:lineRule="exact"/>
        <w:jc w:val="center"/>
        <w:rPr>
          <w:rFonts w:hAnsi="宋体" w:cs="宋体"/>
          <w:bCs/>
          <w:color w:val="000000"/>
          <w:sz w:val="32"/>
          <w:szCs w:val="32"/>
        </w:rPr>
      </w:pPr>
    </w:p>
    <w:p w14:paraId="6E75F935" w14:textId="77777777" w:rsidR="006E01E9" w:rsidRDefault="006E01E9">
      <w:pPr>
        <w:pStyle w:val="ae"/>
        <w:spacing w:line="440" w:lineRule="exact"/>
        <w:jc w:val="center"/>
        <w:rPr>
          <w:rFonts w:hAnsi="宋体" w:cs="宋体"/>
          <w:bCs/>
          <w:color w:val="000000"/>
          <w:sz w:val="32"/>
          <w:szCs w:val="32"/>
        </w:rPr>
      </w:pPr>
    </w:p>
    <w:p w14:paraId="3EE65EAA" w14:textId="77777777" w:rsidR="006E01E9" w:rsidRDefault="006E01E9">
      <w:pPr>
        <w:tabs>
          <w:tab w:val="left" w:pos="3675"/>
        </w:tabs>
        <w:rPr>
          <w:rFonts w:ascii="宋体" w:hAnsi="宋体"/>
          <w:szCs w:val="36"/>
        </w:rPr>
      </w:pPr>
    </w:p>
    <w:p w14:paraId="26CA75B4" w14:textId="77777777" w:rsidR="006E01E9" w:rsidRDefault="00000000">
      <w:pPr>
        <w:pStyle w:val="ae"/>
        <w:spacing w:line="360" w:lineRule="auto"/>
        <w:jc w:val="center"/>
        <w:rPr>
          <w:rFonts w:hAnsi="宋体" w:cs="仿宋_GB2312"/>
          <w:color w:val="000000"/>
        </w:rPr>
      </w:pPr>
      <w:r>
        <w:rPr>
          <w:rFonts w:hAnsi="宋体" w:cs="方正小标宋_GBK" w:hint="eastAsia"/>
          <w:b/>
          <w:color w:val="000000"/>
          <w:sz w:val="32"/>
          <w:szCs w:val="32"/>
        </w:rPr>
        <w:lastRenderedPageBreak/>
        <w:t>五、其他资料</w:t>
      </w:r>
    </w:p>
    <w:p w14:paraId="40123AFB" w14:textId="77777777" w:rsidR="006E01E9" w:rsidRDefault="006E01E9">
      <w:pPr>
        <w:pStyle w:val="ae"/>
        <w:spacing w:line="440" w:lineRule="exact"/>
        <w:jc w:val="center"/>
        <w:rPr>
          <w:rFonts w:hAnsi="宋体" w:cs="宋体"/>
          <w:bCs/>
          <w:color w:val="000000"/>
          <w:sz w:val="32"/>
          <w:szCs w:val="32"/>
        </w:rPr>
      </w:pPr>
    </w:p>
    <w:p w14:paraId="166D78B1" w14:textId="77777777" w:rsidR="006E01E9" w:rsidRDefault="006E01E9">
      <w:pPr>
        <w:pStyle w:val="ae"/>
        <w:spacing w:line="440" w:lineRule="exact"/>
        <w:jc w:val="center"/>
        <w:rPr>
          <w:rFonts w:hAnsi="宋体" w:cs="宋体"/>
          <w:bCs/>
          <w:color w:val="000000"/>
          <w:sz w:val="32"/>
          <w:szCs w:val="32"/>
        </w:rPr>
      </w:pPr>
    </w:p>
    <w:p w14:paraId="00BBD90C" w14:textId="77777777" w:rsidR="006E01E9" w:rsidRDefault="006E01E9">
      <w:pPr>
        <w:pStyle w:val="ae"/>
        <w:spacing w:line="440" w:lineRule="exact"/>
        <w:jc w:val="center"/>
        <w:rPr>
          <w:rFonts w:hAnsi="宋体" w:cs="宋体"/>
          <w:bCs/>
          <w:color w:val="000000"/>
          <w:sz w:val="32"/>
          <w:szCs w:val="32"/>
        </w:rPr>
      </w:pPr>
    </w:p>
    <w:p w14:paraId="4182646C" w14:textId="77777777" w:rsidR="006E01E9" w:rsidRDefault="006E01E9">
      <w:pPr>
        <w:pStyle w:val="ae"/>
        <w:spacing w:line="440" w:lineRule="exact"/>
        <w:jc w:val="center"/>
        <w:rPr>
          <w:rFonts w:hAnsi="宋体" w:cs="宋体"/>
          <w:bCs/>
          <w:color w:val="000000"/>
          <w:sz w:val="32"/>
          <w:szCs w:val="32"/>
        </w:rPr>
      </w:pPr>
    </w:p>
    <w:p w14:paraId="42534C84" w14:textId="77777777" w:rsidR="006E01E9" w:rsidRDefault="006E01E9">
      <w:pPr>
        <w:pStyle w:val="ae"/>
        <w:spacing w:line="440" w:lineRule="exact"/>
        <w:jc w:val="center"/>
        <w:rPr>
          <w:rFonts w:hAnsi="宋体" w:cs="宋体"/>
          <w:bCs/>
          <w:color w:val="000000"/>
          <w:sz w:val="32"/>
          <w:szCs w:val="32"/>
        </w:rPr>
      </w:pPr>
    </w:p>
    <w:p w14:paraId="10AB3B9F" w14:textId="77777777" w:rsidR="006E01E9" w:rsidRDefault="006E01E9">
      <w:pPr>
        <w:pStyle w:val="ae"/>
        <w:spacing w:line="440" w:lineRule="exact"/>
        <w:jc w:val="center"/>
        <w:rPr>
          <w:rFonts w:hAnsi="宋体" w:cs="宋体"/>
          <w:bCs/>
          <w:color w:val="000000"/>
          <w:sz w:val="32"/>
          <w:szCs w:val="32"/>
        </w:rPr>
      </w:pPr>
    </w:p>
    <w:p w14:paraId="141B0A2C" w14:textId="77777777" w:rsidR="006E01E9" w:rsidRDefault="006E01E9">
      <w:pPr>
        <w:pStyle w:val="ae"/>
        <w:spacing w:line="440" w:lineRule="exact"/>
        <w:jc w:val="center"/>
        <w:rPr>
          <w:rFonts w:hAnsi="宋体" w:cs="宋体"/>
          <w:bCs/>
          <w:color w:val="000000"/>
          <w:sz w:val="32"/>
          <w:szCs w:val="32"/>
        </w:rPr>
      </w:pPr>
    </w:p>
    <w:p w14:paraId="6C61F16E" w14:textId="77777777" w:rsidR="006E01E9" w:rsidRDefault="006E01E9">
      <w:pPr>
        <w:pStyle w:val="ae"/>
        <w:spacing w:line="440" w:lineRule="exact"/>
        <w:jc w:val="center"/>
        <w:rPr>
          <w:rFonts w:hAnsi="宋体" w:cs="宋体"/>
          <w:bCs/>
          <w:color w:val="000000"/>
          <w:sz w:val="32"/>
          <w:szCs w:val="32"/>
        </w:rPr>
      </w:pPr>
    </w:p>
    <w:p w14:paraId="0477F2B0" w14:textId="77777777" w:rsidR="006E01E9" w:rsidRDefault="006E01E9">
      <w:pPr>
        <w:pStyle w:val="ae"/>
        <w:spacing w:line="440" w:lineRule="exact"/>
        <w:jc w:val="center"/>
        <w:rPr>
          <w:rFonts w:hAnsi="宋体" w:cs="宋体"/>
          <w:bCs/>
          <w:color w:val="000000"/>
          <w:sz w:val="32"/>
          <w:szCs w:val="32"/>
        </w:rPr>
      </w:pPr>
    </w:p>
    <w:p w14:paraId="08A608CE" w14:textId="77777777" w:rsidR="006E01E9" w:rsidRDefault="006E01E9">
      <w:pPr>
        <w:pStyle w:val="ae"/>
        <w:spacing w:line="440" w:lineRule="exact"/>
        <w:jc w:val="center"/>
        <w:rPr>
          <w:rFonts w:hAnsi="宋体" w:cs="宋体"/>
          <w:bCs/>
          <w:color w:val="000000"/>
          <w:sz w:val="32"/>
          <w:szCs w:val="32"/>
        </w:rPr>
      </w:pPr>
    </w:p>
    <w:p w14:paraId="64AC8985" w14:textId="77777777" w:rsidR="006E01E9" w:rsidRDefault="006E01E9">
      <w:pPr>
        <w:pStyle w:val="ae"/>
        <w:spacing w:line="440" w:lineRule="exact"/>
        <w:jc w:val="center"/>
        <w:rPr>
          <w:rFonts w:hAnsi="宋体" w:cs="宋体"/>
          <w:bCs/>
          <w:color w:val="000000"/>
          <w:sz w:val="32"/>
          <w:szCs w:val="32"/>
        </w:rPr>
      </w:pPr>
    </w:p>
    <w:p w14:paraId="4A24A67B" w14:textId="77777777" w:rsidR="006E01E9" w:rsidRDefault="006E01E9">
      <w:pPr>
        <w:pStyle w:val="ae"/>
        <w:spacing w:line="440" w:lineRule="exact"/>
        <w:jc w:val="center"/>
        <w:rPr>
          <w:rFonts w:hAnsi="宋体" w:cs="宋体"/>
          <w:bCs/>
          <w:color w:val="000000"/>
          <w:sz w:val="32"/>
          <w:szCs w:val="32"/>
        </w:rPr>
      </w:pPr>
    </w:p>
    <w:p w14:paraId="7B139D7D" w14:textId="77777777" w:rsidR="006E01E9" w:rsidRDefault="006E01E9">
      <w:pPr>
        <w:pStyle w:val="ae"/>
        <w:spacing w:line="440" w:lineRule="exact"/>
        <w:jc w:val="center"/>
        <w:rPr>
          <w:rFonts w:hAnsi="宋体" w:cs="宋体"/>
          <w:bCs/>
          <w:color w:val="000000"/>
          <w:sz w:val="32"/>
          <w:szCs w:val="32"/>
        </w:rPr>
      </w:pPr>
    </w:p>
    <w:p w14:paraId="3A8DB853" w14:textId="77777777" w:rsidR="006E01E9" w:rsidRDefault="006E01E9">
      <w:pPr>
        <w:pStyle w:val="ae"/>
        <w:spacing w:line="440" w:lineRule="exact"/>
        <w:jc w:val="center"/>
        <w:rPr>
          <w:rFonts w:hAnsi="宋体" w:cs="宋体"/>
          <w:bCs/>
          <w:color w:val="000000"/>
          <w:sz w:val="32"/>
          <w:szCs w:val="32"/>
        </w:rPr>
      </w:pPr>
    </w:p>
    <w:p w14:paraId="69E521FD" w14:textId="77777777" w:rsidR="006E01E9" w:rsidRDefault="006E01E9">
      <w:pPr>
        <w:pStyle w:val="ae"/>
        <w:spacing w:line="440" w:lineRule="exact"/>
        <w:jc w:val="center"/>
        <w:rPr>
          <w:rFonts w:hAnsi="宋体" w:cs="宋体"/>
          <w:bCs/>
          <w:color w:val="000000"/>
          <w:sz w:val="32"/>
          <w:szCs w:val="32"/>
        </w:rPr>
      </w:pPr>
    </w:p>
    <w:p w14:paraId="1655DEF3" w14:textId="77777777" w:rsidR="006E01E9" w:rsidRDefault="006E01E9">
      <w:pPr>
        <w:pStyle w:val="ae"/>
        <w:spacing w:line="440" w:lineRule="exact"/>
        <w:jc w:val="center"/>
        <w:rPr>
          <w:rFonts w:hAnsi="宋体" w:cs="宋体"/>
          <w:bCs/>
          <w:color w:val="000000"/>
          <w:sz w:val="32"/>
          <w:szCs w:val="32"/>
        </w:rPr>
      </w:pPr>
    </w:p>
    <w:p w14:paraId="7756C34D" w14:textId="77777777" w:rsidR="006E01E9" w:rsidRDefault="006E01E9">
      <w:pPr>
        <w:pStyle w:val="ae"/>
        <w:spacing w:line="440" w:lineRule="exact"/>
        <w:jc w:val="center"/>
        <w:rPr>
          <w:rFonts w:hAnsi="宋体" w:cs="宋体"/>
          <w:bCs/>
          <w:color w:val="000000"/>
          <w:sz w:val="32"/>
          <w:szCs w:val="32"/>
        </w:rPr>
      </w:pPr>
    </w:p>
    <w:p w14:paraId="568F558F" w14:textId="77777777" w:rsidR="006E01E9" w:rsidRDefault="006E01E9">
      <w:pPr>
        <w:pStyle w:val="ae"/>
        <w:spacing w:line="440" w:lineRule="exact"/>
        <w:jc w:val="center"/>
        <w:rPr>
          <w:rFonts w:hAnsi="宋体" w:cs="宋体"/>
          <w:bCs/>
          <w:color w:val="000000"/>
          <w:sz w:val="32"/>
          <w:szCs w:val="32"/>
        </w:rPr>
      </w:pPr>
    </w:p>
    <w:p w14:paraId="53D24110" w14:textId="77777777" w:rsidR="006E01E9" w:rsidRDefault="006E01E9">
      <w:pPr>
        <w:pStyle w:val="ae"/>
        <w:spacing w:line="440" w:lineRule="exact"/>
        <w:jc w:val="center"/>
        <w:rPr>
          <w:rFonts w:hAnsi="宋体" w:cs="宋体"/>
          <w:bCs/>
          <w:color w:val="000000"/>
          <w:sz w:val="32"/>
          <w:szCs w:val="32"/>
        </w:rPr>
      </w:pPr>
    </w:p>
    <w:p w14:paraId="4416F527" w14:textId="77777777" w:rsidR="006E01E9" w:rsidRDefault="006E01E9">
      <w:pPr>
        <w:pStyle w:val="ae"/>
        <w:spacing w:line="440" w:lineRule="exact"/>
        <w:jc w:val="center"/>
        <w:rPr>
          <w:rFonts w:hAnsi="宋体" w:cs="宋体"/>
          <w:bCs/>
          <w:color w:val="000000"/>
          <w:sz w:val="32"/>
          <w:szCs w:val="32"/>
        </w:rPr>
      </w:pPr>
    </w:p>
    <w:p w14:paraId="3FC7BA0D" w14:textId="77777777" w:rsidR="006E01E9" w:rsidRDefault="006E01E9">
      <w:pPr>
        <w:pStyle w:val="ae"/>
        <w:spacing w:line="440" w:lineRule="exact"/>
        <w:jc w:val="center"/>
        <w:rPr>
          <w:rFonts w:hAnsi="宋体" w:cs="宋体"/>
          <w:bCs/>
          <w:color w:val="000000"/>
          <w:sz w:val="32"/>
          <w:szCs w:val="32"/>
        </w:rPr>
      </w:pPr>
    </w:p>
    <w:p w14:paraId="6C39593D" w14:textId="77777777" w:rsidR="006E01E9" w:rsidRDefault="006E01E9">
      <w:pPr>
        <w:pStyle w:val="ae"/>
        <w:spacing w:line="440" w:lineRule="exact"/>
        <w:jc w:val="center"/>
        <w:rPr>
          <w:rFonts w:hAnsi="宋体" w:cs="宋体"/>
          <w:bCs/>
          <w:color w:val="000000"/>
          <w:sz w:val="32"/>
          <w:szCs w:val="32"/>
        </w:rPr>
      </w:pPr>
    </w:p>
    <w:p w14:paraId="6F21752A" w14:textId="77777777" w:rsidR="006E01E9" w:rsidRDefault="006E01E9">
      <w:pPr>
        <w:pStyle w:val="ae"/>
        <w:spacing w:line="440" w:lineRule="exact"/>
        <w:jc w:val="center"/>
        <w:rPr>
          <w:rFonts w:hAnsi="宋体" w:cs="宋体"/>
          <w:bCs/>
          <w:color w:val="000000"/>
          <w:sz w:val="32"/>
          <w:szCs w:val="32"/>
        </w:rPr>
      </w:pPr>
    </w:p>
    <w:p w14:paraId="7198BDC5" w14:textId="77777777" w:rsidR="006E01E9" w:rsidRDefault="006E01E9">
      <w:pPr>
        <w:pStyle w:val="ae"/>
        <w:spacing w:line="440" w:lineRule="exact"/>
        <w:jc w:val="center"/>
        <w:rPr>
          <w:rFonts w:hAnsi="宋体" w:cs="宋体"/>
          <w:bCs/>
          <w:color w:val="000000"/>
          <w:sz w:val="32"/>
          <w:szCs w:val="32"/>
        </w:rPr>
      </w:pPr>
    </w:p>
    <w:p w14:paraId="0BB535F7" w14:textId="77777777" w:rsidR="006E01E9" w:rsidRDefault="006E01E9">
      <w:pPr>
        <w:pStyle w:val="ae"/>
        <w:spacing w:line="440" w:lineRule="exact"/>
        <w:jc w:val="center"/>
        <w:rPr>
          <w:rFonts w:hAnsi="宋体" w:cs="宋体"/>
          <w:bCs/>
          <w:color w:val="000000"/>
          <w:sz w:val="32"/>
          <w:szCs w:val="32"/>
        </w:rPr>
      </w:pPr>
    </w:p>
    <w:p w14:paraId="41E400E6" w14:textId="77777777" w:rsidR="006E01E9" w:rsidRDefault="006E01E9">
      <w:pPr>
        <w:pStyle w:val="ae"/>
        <w:spacing w:line="440" w:lineRule="exact"/>
        <w:jc w:val="center"/>
        <w:rPr>
          <w:rFonts w:hAnsi="宋体" w:cs="宋体"/>
          <w:bCs/>
          <w:color w:val="000000"/>
          <w:sz w:val="32"/>
          <w:szCs w:val="32"/>
        </w:rPr>
      </w:pPr>
    </w:p>
    <w:p w14:paraId="63034BEC" w14:textId="77777777" w:rsidR="006E01E9" w:rsidRDefault="006E01E9">
      <w:pPr>
        <w:pStyle w:val="ae"/>
        <w:spacing w:line="440" w:lineRule="exact"/>
        <w:jc w:val="center"/>
        <w:rPr>
          <w:rFonts w:hAnsi="宋体" w:cs="宋体"/>
          <w:bCs/>
          <w:color w:val="000000"/>
          <w:sz w:val="32"/>
          <w:szCs w:val="32"/>
        </w:rPr>
      </w:pPr>
    </w:p>
    <w:p w14:paraId="10848ACF" w14:textId="77777777" w:rsidR="006E01E9" w:rsidRDefault="006E01E9">
      <w:pPr>
        <w:pStyle w:val="ae"/>
        <w:spacing w:line="440" w:lineRule="exact"/>
        <w:jc w:val="center"/>
        <w:rPr>
          <w:rFonts w:hAnsi="宋体" w:cs="宋体"/>
          <w:bCs/>
          <w:color w:val="000000"/>
          <w:sz w:val="32"/>
          <w:szCs w:val="32"/>
        </w:rPr>
      </w:pPr>
    </w:p>
    <w:p w14:paraId="47CDD428" w14:textId="77777777" w:rsidR="006E01E9" w:rsidRDefault="006E01E9">
      <w:pPr>
        <w:pStyle w:val="ae"/>
        <w:spacing w:line="440" w:lineRule="exact"/>
        <w:jc w:val="center"/>
        <w:rPr>
          <w:rFonts w:hAnsi="宋体" w:cs="宋体"/>
          <w:bCs/>
          <w:color w:val="000000"/>
          <w:sz w:val="32"/>
          <w:szCs w:val="32"/>
        </w:rPr>
      </w:pPr>
    </w:p>
    <w:p w14:paraId="3E50DBC5" w14:textId="77777777" w:rsidR="006E01E9" w:rsidRDefault="006E01E9">
      <w:pPr>
        <w:pStyle w:val="ae"/>
        <w:spacing w:line="440" w:lineRule="exact"/>
        <w:jc w:val="center"/>
        <w:rPr>
          <w:rFonts w:hAnsi="宋体" w:cs="宋体"/>
          <w:bCs/>
          <w:color w:val="000000"/>
          <w:sz w:val="32"/>
          <w:szCs w:val="32"/>
        </w:rPr>
      </w:pPr>
    </w:p>
    <w:p w14:paraId="3F0BFB38" w14:textId="77777777" w:rsidR="006E01E9" w:rsidRDefault="00000000">
      <w:pPr>
        <w:pStyle w:val="ae"/>
        <w:spacing w:line="360" w:lineRule="auto"/>
        <w:jc w:val="center"/>
        <w:rPr>
          <w:rFonts w:hAnsi="宋体" w:cs="方正小标宋_GBK"/>
          <w:b/>
          <w:color w:val="000000"/>
          <w:sz w:val="32"/>
          <w:szCs w:val="32"/>
        </w:rPr>
      </w:pPr>
      <w:r>
        <w:rPr>
          <w:rFonts w:hAnsi="宋体" w:cs="方正小标宋_GBK" w:hint="eastAsia"/>
          <w:b/>
          <w:color w:val="000000"/>
          <w:sz w:val="32"/>
          <w:szCs w:val="32"/>
        </w:rPr>
        <w:lastRenderedPageBreak/>
        <w:t>六、报价清单</w:t>
      </w:r>
    </w:p>
    <w:p w14:paraId="49B16757" w14:textId="77777777" w:rsidR="006E01E9" w:rsidRDefault="006E01E9">
      <w:pPr>
        <w:pStyle w:val="ae"/>
        <w:spacing w:line="440" w:lineRule="exact"/>
        <w:jc w:val="center"/>
        <w:rPr>
          <w:rFonts w:hAnsi="宋体"/>
          <w:color w:val="000000"/>
          <w:sz w:val="32"/>
          <w:szCs w:val="32"/>
        </w:rPr>
      </w:pPr>
    </w:p>
    <w:p w14:paraId="35D63FD6" w14:textId="77777777" w:rsidR="006E01E9" w:rsidRDefault="00000000">
      <w:pPr>
        <w:pStyle w:val="ae"/>
        <w:spacing w:line="440" w:lineRule="exact"/>
        <w:jc w:val="center"/>
        <w:rPr>
          <w:rFonts w:hAnsi="宋体" w:cs="Times New Roman"/>
          <w:color w:val="000000"/>
          <w:sz w:val="32"/>
          <w:szCs w:val="32"/>
        </w:rPr>
      </w:pPr>
      <w:r>
        <w:rPr>
          <w:rFonts w:hAnsi="宋体" w:cs="黑体" w:hint="eastAsia"/>
          <w:color w:val="000000"/>
          <w:sz w:val="32"/>
          <w:szCs w:val="32"/>
        </w:rPr>
        <w:t>6</w:t>
      </w:r>
      <w:r>
        <w:rPr>
          <w:rFonts w:hAnsi="宋体" w:cs="黑体"/>
          <w:color w:val="000000"/>
          <w:sz w:val="32"/>
          <w:szCs w:val="32"/>
        </w:rPr>
        <w:t>-1</w:t>
      </w:r>
      <w:r>
        <w:rPr>
          <w:rFonts w:hAnsi="宋体" w:cs="黑体" w:hint="eastAsia"/>
          <w:color w:val="000000"/>
          <w:sz w:val="32"/>
          <w:szCs w:val="32"/>
        </w:rPr>
        <w:t>、报价清单说明</w:t>
      </w:r>
    </w:p>
    <w:p w14:paraId="775BB64D" w14:textId="77777777" w:rsidR="006E01E9" w:rsidRDefault="006E01E9">
      <w:pPr>
        <w:pStyle w:val="ae"/>
        <w:spacing w:line="440" w:lineRule="exact"/>
        <w:rPr>
          <w:rFonts w:hAnsi="宋体" w:cs="Times New Roman"/>
          <w:color w:val="000000"/>
          <w:sz w:val="24"/>
          <w:szCs w:val="24"/>
        </w:rPr>
      </w:pPr>
    </w:p>
    <w:p w14:paraId="146DA5B5" w14:textId="77777777" w:rsidR="006E01E9" w:rsidRDefault="00000000">
      <w:pPr>
        <w:pStyle w:val="ae"/>
        <w:spacing w:line="360" w:lineRule="auto"/>
        <w:ind w:firstLineChars="200" w:firstLine="480"/>
        <w:rPr>
          <w:rFonts w:hAnsi="宋体" w:cs="仿宋_GB2312"/>
          <w:color w:val="000000"/>
          <w:sz w:val="24"/>
          <w:szCs w:val="24"/>
        </w:rPr>
      </w:pPr>
      <w:r>
        <w:rPr>
          <w:rFonts w:hAnsi="宋体" w:cs="仿宋_GB2312"/>
          <w:color w:val="000000"/>
          <w:sz w:val="24"/>
          <w:szCs w:val="24"/>
        </w:rPr>
        <w:t>1</w:t>
      </w:r>
      <w:r>
        <w:rPr>
          <w:rFonts w:hAnsi="宋体" w:cs="仿宋_GB2312" w:hint="eastAsia"/>
          <w:color w:val="000000"/>
          <w:sz w:val="24"/>
          <w:szCs w:val="24"/>
        </w:rPr>
        <w:t>、本项目报价清单应与比选申请人须知、合同条件及技术规范等文件结合起来理解和解释，比选申请人在比选前应仔细阅读有关文件。</w:t>
      </w:r>
    </w:p>
    <w:p w14:paraId="4D7ABC70" w14:textId="77777777" w:rsidR="006E01E9" w:rsidRDefault="00000000">
      <w:pPr>
        <w:pStyle w:val="ae"/>
        <w:adjustRightInd w:val="0"/>
        <w:snapToGrid w:val="0"/>
        <w:spacing w:line="360" w:lineRule="auto"/>
        <w:ind w:firstLineChars="150" w:firstLine="360"/>
        <w:rPr>
          <w:rFonts w:hAnsi="宋体" w:cs="Times New Roman"/>
          <w:color w:val="000000"/>
          <w:sz w:val="24"/>
          <w:szCs w:val="24"/>
        </w:rPr>
      </w:pPr>
      <w:r>
        <w:rPr>
          <w:rFonts w:hAnsi="宋体" w:cs="仿宋_GB2312"/>
          <w:color w:val="000000"/>
          <w:sz w:val="24"/>
          <w:szCs w:val="24"/>
        </w:rPr>
        <w:t>2</w:t>
      </w:r>
      <w:r>
        <w:rPr>
          <w:rFonts w:hAnsi="宋体" w:cs="仿宋_GB2312" w:hint="eastAsia"/>
          <w:color w:val="000000"/>
          <w:sz w:val="24"/>
          <w:szCs w:val="24"/>
        </w:rPr>
        <w:t>、除非合同另有规定，本项目报价清单中的总价，均已包括了全过程咨询服务费、资料出版费、劳务费、评审费、会务费、住宿费、管理费、交通、保险、合理利润、税金等所有费用，以及合同明示和暗示的所有一般风险、责任和义务。</w:t>
      </w:r>
    </w:p>
    <w:p w14:paraId="789BEA8D" w14:textId="77777777" w:rsidR="006E01E9" w:rsidRDefault="006E01E9">
      <w:pPr>
        <w:pStyle w:val="ae"/>
        <w:spacing w:line="440" w:lineRule="exact"/>
        <w:ind w:firstLineChars="200" w:firstLine="480"/>
        <w:rPr>
          <w:rFonts w:hAnsi="宋体" w:cs="仿宋_GB2312"/>
          <w:color w:val="000000"/>
          <w:sz w:val="24"/>
          <w:szCs w:val="24"/>
        </w:rPr>
      </w:pPr>
    </w:p>
    <w:p w14:paraId="10822993" w14:textId="77777777" w:rsidR="006E01E9" w:rsidRDefault="006E01E9">
      <w:pPr>
        <w:pStyle w:val="ae"/>
        <w:spacing w:line="440" w:lineRule="exact"/>
        <w:ind w:firstLineChars="200" w:firstLine="420"/>
        <w:rPr>
          <w:rFonts w:hAnsi="宋体" w:cs="Times New Roman"/>
          <w:color w:val="000000"/>
        </w:rPr>
      </w:pPr>
    </w:p>
    <w:p w14:paraId="6C8193BD" w14:textId="77777777" w:rsidR="006E01E9" w:rsidRDefault="00000000">
      <w:pPr>
        <w:pStyle w:val="ae"/>
        <w:spacing w:line="360" w:lineRule="auto"/>
        <w:ind w:firstLineChars="200" w:firstLine="420"/>
        <w:jc w:val="center"/>
        <w:rPr>
          <w:rFonts w:hAnsi="宋体" w:cs="黑体"/>
          <w:color w:val="000000"/>
          <w:sz w:val="32"/>
          <w:szCs w:val="32"/>
        </w:rPr>
      </w:pPr>
      <w:r>
        <w:rPr>
          <w:rFonts w:hAnsi="宋体" w:cs="Times New Roman"/>
          <w:color w:val="000000"/>
        </w:rPr>
        <w:br w:type="page"/>
      </w:r>
      <w:r>
        <w:rPr>
          <w:rFonts w:hAnsi="宋体" w:cs="黑体" w:hint="eastAsia"/>
          <w:color w:val="000000"/>
          <w:sz w:val="32"/>
          <w:szCs w:val="32"/>
        </w:rPr>
        <w:lastRenderedPageBreak/>
        <w:t>6</w:t>
      </w:r>
      <w:r>
        <w:rPr>
          <w:rFonts w:hAnsi="宋体" w:cs="黑体"/>
          <w:color w:val="000000"/>
          <w:sz w:val="32"/>
          <w:szCs w:val="32"/>
        </w:rPr>
        <w:t>-2</w:t>
      </w:r>
      <w:r>
        <w:rPr>
          <w:rFonts w:hAnsi="宋体" w:cs="黑体" w:hint="eastAsia"/>
          <w:color w:val="000000"/>
          <w:sz w:val="32"/>
          <w:szCs w:val="32"/>
        </w:rPr>
        <w:t>、报价清单</w:t>
      </w:r>
    </w:p>
    <w:p w14:paraId="420DA15C" w14:textId="77777777" w:rsidR="006E01E9" w:rsidRDefault="006E01E9">
      <w:pPr>
        <w:pStyle w:val="ae"/>
        <w:jc w:val="center"/>
        <w:rPr>
          <w:rFonts w:hAnsi="宋体" w:cs="Times New Roman"/>
          <w:b/>
          <w:bCs/>
          <w:color w:val="000000"/>
        </w:rPr>
      </w:pPr>
    </w:p>
    <w:tbl>
      <w:tblPr>
        <w:tblW w:w="7812" w:type="dxa"/>
        <w:tblLayout w:type="fixed"/>
        <w:tblCellMar>
          <w:top w:w="15" w:type="dxa"/>
          <w:left w:w="15" w:type="dxa"/>
          <w:bottom w:w="15" w:type="dxa"/>
          <w:right w:w="15" w:type="dxa"/>
        </w:tblCellMar>
        <w:tblLook w:val="04A0" w:firstRow="1" w:lastRow="0" w:firstColumn="1" w:lastColumn="0" w:noHBand="0" w:noVBand="1"/>
      </w:tblPr>
      <w:tblGrid>
        <w:gridCol w:w="632"/>
        <w:gridCol w:w="2077"/>
        <w:gridCol w:w="2693"/>
        <w:gridCol w:w="2410"/>
      </w:tblGrid>
      <w:tr w:rsidR="006E01E9" w14:paraId="0F28BC12" w14:textId="77777777">
        <w:trPr>
          <w:trHeight w:val="1216"/>
        </w:trPr>
        <w:tc>
          <w:tcPr>
            <w:tcW w:w="632" w:type="dxa"/>
            <w:tcBorders>
              <w:top w:val="single" w:sz="4" w:space="0" w:color="auto"/>
              <w:left w:val="single" w:sz="4" w:space="0" w:color="auto"/>
              <w:bottom w:val="single" w:sz="4" w:space="0" w:color="000000"/>
              <w:right w:val="single" w:sz="4" w:space="0" w:color="auto"/>
            </w:tcBorders>
            <w:vAlign w:val="center"/>
          </w:tcPr>
          <w:p w14:paraId="1FF42F40" w14:textId="77777777" w:rsidR="006E01E9" w:rsidRDefault="00000000">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2077" w:type="dxa"/>
            <w:tcBorders>
              <w:top w:val="single" w:sz="4" w:space="0" w:color="auto"/>
              <w:left w:val="single" w:sz="4" w:space="0" w:color="auto"/>
              <w:bottom w:val="single" w:sz="4" w:space="0" w:color="auto"/>
              <w:right w:val="single" w:sz="4" w:space="0" w:color="auto"/>
            </w:tcBorders>
            <w:vAlign w:val="center"/>
          </w:tcPr>
          <w:p w14:paraId="75C56225" w14:textId="77777777" w:rsidR="006E01E9" w:rsidRDefault="00000000">
            <w:pPr>
              <w:widowControl/>
              <w:jc w:val="center"/>
              <w:textAlignment w:val="center"/>
              <w:rPr>
                <w:rFonts w:ascii="宋体" w:hAnsi="宋体" w:cs="宋体"/>
                <w:b/>
                <w:color w:val="000000"/>
              </w:rPr>
            </w:pPr>
            <w:r>
              <w:rPr>
                <w:rFonts w:ascii="宋体" w:hAnsi="宋体" w:cs="宋体" w:hint="eastAsia"/>
                <w:b/>
                <w:color w:val="000000"/>
                <w:kern w:val="0"/>
              </w:rPr>
              <w:t>项目名称</w:t>
            </w:r>
          </w:p>
        </w:tc>
        <w:tc>
          <w:tcPr>
            <w:tcW w:w="2693" w:type="dxa"/>
            <w:tcBorders>
              <w:top w:val="single" w:sz="4" w:space="0" w:color="auto"/>
              <w:left w:val="single" w:sz="4" w:space="0" w:color="auto"/>
              <w:bottom w:val="single" w:sz="4" w:space="0" w:color="auto"/>
              <w:right w:val="single" w:sz="4" w:space="0" w:color="auto"/>
            </w:tcBorders>
            <w:vAlign w:val="center"/>
          </w:tcPr>
          <w:p w14:paraId="3053129D" w14:textId="77777777" w:rsidR="006E01E9" w:rsidRDefault="00000000">
            <w:pPr>
              <w:widowControl/>
              <w:jc w:val="center"/>
              <w:textAlignment w:val="center"/>
              <w:rPr>
                <w:rFonts w:ascii="宋体" w:hAnsi="宋体" w:cs="宋体"/>
                <w:b/>
                <w:color w:val="000000"/>
              </w:rPr>
            </w:pPr>
            <w:r>
              <w:rPr>
                <w:rFonts w:ascii="宋体" w:hAnsi="宋体" w:cs="宋体" w:hint="eastAsia"/>
                <w:b/>
                <w:color w:val="000000"/>
                <w:kern w:val="0"/>
              </w:rPr>
              <w:t>金额</w:t>
            </w:r>
          </w:p>
        </w:tc>
        <w:tc>
          <w:tcPr>
            <w:tcW w:w="2410" w:type="dxa"/>
            <w:tcBorders>
              <w:top w:val="single" w:sz="4" w:space="0" w:color="auto"/>
              <w:left w:val="single" w:sz="4" w:space="0" w:color="auto"/>
              <w:bottom w:val="single" w:sz="4" w:space="0" w:color="000000"/>
              <w:right w:val="single" w:sz="4" w:space="0" w:color="auto"/>
            </w:tcBorders>
            <w:vAlign w:val="center"/>
          </w:tcPr>
          <w:p w14:paraId="7DFDDD89" w14:textId="77777777" w:rsidR="006E01E9" w:rsidRDefault="00000000">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6E01E9" w14:paraId="3A6A3C80" w14:textId="77777777">
        <w:trPr>
          <w:trHeight w:val="1931"/>
        </w:trPr>
        <w:tc>
          <w:tcPr>
            <w:tcW w:w="632" w:type="dxa"/>
            <w:tcBorders>
              <w:top w:val="single" w:sz="4" w:space="0" w:color="000000"/>
              <w:left w:val="single" w:sz="4" w:space="0" w:color="auto"/>
              <w:bottom w:val="single" w:sz="4" w:space="0" w:color="000000"/>
              <w:right w:val="single" w:sz="4" w:space="0" w:color="auto"/>
            </w:tcBorders>
            <w:vAlign w:val="center"/>
          </w:tcPr>
          <w:p w14:paraId="28C3B636" w14:textId="77777777" w:rsidR="006E01E9" w:rsidRDefault="00000000">
            <w:pPr>
              <w:widowControl/>
              <w:jc w:val="center"/>
              <w:textAlignment w:val="center"/>
              <w:rPr>
                <w:rFonts w:ascii="宋体" w:hAnsi="宋体" w:cs="宋体"/>
                <w:b/>
                <w:color w:val="000000"/>
              </w:rPr>
            </w:pPr>
            <w:r>
              <w:rPr>
                <w:rFonts w:ascii="宋体" w:hAnsi="宋体" w:cs="宋体"/>
                <w:b/>
                <w:color w:val="000000"/>
                <w:kern w:val="0"/>
              </w:rPr>
              <w:t>1</w:t>
            </w:r>
          </w:p>
        </w:tc>
        <w:tc>
          <w:tcPr>
            <w:tcW w:w="2077" w:type="dxa"/>
            <w:tcBorders>
              <w:top w:val="single" w:sz="4" w:space="0" w:color="auto"/>
              <w:left w:val="single" w:sz="4" w:space="0" w:color="auto"/>
              <w:bottom w:val="single" w:sz="4" w:space="0" w:color="auto"/>
              <w:right w:val="single" w:sz="4" w:space="0" w:color="auto"/>
            </w:tcBorders>
            <w:vAlign w:val="center"/>
          </w:tcPr>
          <w:p w14:paraId="77320DE1" w14:textId="77777777" w:rsidR="006E01E9" w:rsidRDefault="00000000">
            <w:pPr>
              <w:widowControl/>
              <w:jc w:val="center"/>
              <w:textAlignment w:val="center"/>
              <w:rPr>
                <w:rFonts w:ascii="宋体" w:hAnsi="宋体" w:cs="宋体"/>
                <w:color w:val="000000"/>
                <w:sz w:val="24"/>
                <w:szCs w:val="24"/>
              </w:rPr>
            </w:pPr>
            <w:r>
              <w:rPr>
                <w:rFonts w:hAnsi="宋体" w:cs="仿宋_GB2312" w:hint="eastAsia"/>
                <w:color w:val="000000"/>
                <w:sz w:val="24"/>
                <w:szCs w:val="24"/>
              </w:rPr>
              <w:t>安全生产标准化二级企业复评全过程咨询服务</w:t>
            </w:r>
          </w:p>
        </w:tc>
        <w:tc>
          <w:tcPr>
            <w:tcW w:w="2693" w:type="dxa"/>
            <w:tcBorders>
              <w:top w:val="single" w:sz="4" w:space="0" w:color="auto"/>
              <w:left w:val="single" w:sz="4" w:space="0" w:color="auto"/>
              <w:bottom w:val="single" w:sz="4" w:space="0" w:color="auto"/>
              <w:right w:val="single" w:sz="4" w:space="0" w:color="auto"/>
            </w:tcBorders>
            <w:vAlign w:val="center"/>
          </w:tcPr>
          <w:p w14:paraId="564B6FE4" w14:textId="77777777" w:rsidR="006E01E9" w:rsidRDefault="006E01E9">
            <w:pPr>
              <w:jc w:val="center"/>
              <w:rPr>
                <w:rFonts w:ascii="宋体" w:hAnsi="宋体" w:cs="宋体"/>
                <w:color w:val="000000"/>
              </w:rPr>
            </w:pPr>
          </w:p>
        </w:tc>
        <w:tc>
          <w:tcPr>
            <w:tcW w:w="2410" w:type="dxa"/>
            <w:tcBorders>
              <w:top w:val="single" w:sz="4" w:space="0" w:color="000000"/>
              <w:left w:val="single" w:sz="4" w:space="0" w:color="auto"/>
              <w:bottom w:val="single" w:sz="4" w:space="0" w:color="000000"/>
              <w:right w:val="single" w:sz="4" w:space="0" w:color="auto"/>
            </w:tcBorders>
            <w:vAlign w:val="center"/>
          </w:tcPr>
          <w:p w14:paraId="2710611C" w14:textId="77777777" w:rsidR="006E01E9" w:rsidRDefault="006E01E9">
            <w:pPr>
              <w:jc w:val="center"/>
              <w:rPr>
                <w:rFonts w:ascii="宋体" w:hAnsi="宋体" w:cs="宋体"/>
                <w:b/>
                <w:color w:val="000000"/>
              </w:rPr>
            </w:pPr>
          </w:p>
        </w:tc>
      </w:tr>
    </w:tbl>
    <w:p w14:paraId="189FBF5D" w14:textId="77777777" w:rsidR="006E01E9" w:rsidRDefault="006E01E9">
      <w:pPr>
        <w:pStyle w:val="ae"/>
        <w:rPr>
          <w:rFonts w:hAnsi="宋体" w:cs="Times New Roman"/>
          <w:b/>
          <w:bCs/>
          <w:color w:val="000000"/>
        </w:rPr>
      </w:pPr>
    </w:p>
    <w:p w14:paraId="437D037D" w14:textId="77777777" w:rsidR="006E01E9" w:rsidRDefault="006E01E9">
      <w:pPr>
        <w:pStyle w:val="ae"/>
        <w:jc w:val="center"/>
        <w:rPr>
          <w:rFonts w:hAnsi="宋体" w:cs="Times New Roman"/>
          <w:b/>
          <w:bCs/>
          <w:color w:val="000000"/>
        </w:rPr>
      </w:pPr>
    </w:p>
    <w:p w14:paraId="2DFBAECC" w14:textId="77777777" w:rsidR="006E01E9" w:rsidRDefault="006E01E9">
      <w:pPr>
        <w:pStyle w:val="ae"/>
        <w:jc w:val="center"/>
        <w:rPr>
          <w:rFonts w:hAnsi="宋体" w:cs="Times New Roman"/>
          <w:b/>
          <w:bCs/>
          <w:color w:val="000000"/>
        </w:rPr>
      </w:pPr>
    </w:p>
    <w:p w14:paraId="2B6DA087" w14:textId="77777777" w:rsidR="006E01E9" w:rsidRDefault="006E01E9">
      <w:pPr>
        <w:pStyle w:val="ae"/>
        <w:jc w:val="center"/>
        <w:rPr>
          <w:rFonts w:hAnsi="宋体" w:cs="Times New Roman"/>
          <w:b/>
          <w:bCs/>
          <w:color w:val="000000"/>
        </w:rPr>
      </w:pPr>
    </w:p>
    <w:p w14:paraId="27B41B68" w14:textId="77777777" w:rsidR="006E01E9" w:rsidRDefault="006E01E9">
      <w:pPr>
        <w:pStyle w:val="ae"/>
        <w:jc w:val="center"/>
        <w:rPr>
          <w:rFonts w:hAnsi="宋体" w:cs="Times New Roman"/>
          <w:b/>
          <w:bCs/>
          <w:color w:val="000000"/>
        </w:rPr>
      </w:pPr>
    </w:p>
    <w:p w14:paraId="438C3FBF" w14:textId="77777777" w:rsidR="006E01E9" w:rsidRDefault="006E01E9">
      <w:pPr>
        <w:pStyle w:val="ae"/>
        <w:jc w:val="center"/>
        <w:rPr>
          <w:rFonts w:hAnsi="宋体" w:cs="Times New Roman"/>
          <w:b/>
          <w:bCs/>
          <w:color w:val="000000"/>
        </w:rPr>
      </w:pPr>
    </w:p>
    <w:p w14:paraId="7676497E" w14:textId="77777777" w:rsidR="006E01E9" w:rsidRDefault="006E01E9">
      <w:pPr>
        <w:pStyle w:val="ae"/>
        <w:jc w:val="center"/>
        <w:rPr>
          <w:rFonts w:hAnsi="宋体" w:cs="Times New Roman"/>
          <w:b/>
          <w:bCs/>
          <w:color w:val="000000"/>
        </w:rPr>
      </w:pPr>
    </w:p>
    <w:p w14:paraId="32EE4F13" w14:textId="77777777" w:rsidR="006E01E9" w:rsidRDefault="006E01E9">
      <w:pPr>
        <w:pStyle w:val="ae"/>
        <w:jc w:val="center"/>
        <w:rPr>
          <w:rFonts w:hAnsi="宋体" w:cs="Times New Roman"/>
          <w:b/>
          <w:bCs/>
          <w:color w:val="000000"/>
        </w:rPr>
      </w:pPr>
    </w:p>
    <w:p w14:paraId="7B5C5FBE" w14:textId="77777777" w:rsidR="006E01E9" w:rsidRDefault="006E01E9">
      <w:pPr>
        <w:pStyle w:val="ae"/>
        <w:jc w:val="center"/>
        <w:rPr>
          <w:rFonts w:hAnsi="宋体" w:cs="Times New Roman"/>
          <w:b/>
          <w:bCs/>
          <w:color w:val="000000"/>
        </w:rPr>
      </w:pPr>
    </w:p>
    <w:p w14:paraId="21D2060B" w14:textId="77777777" w:rsidR="006E01E9" w:rsidRDefault="006E01E9">
      <w:pPr>
        <w:pStyle w:val="ae"/>
        <w:jc w:val="center"/>
        <w:rPr>
          <w:rFonts w:hAnsi="宋体" w:cs="Times New Roman"/>
          <w:b/>
          <w:bCs/>
          <w:color w:val="000000"/>
        </w:rPr>
      </w:pPr>
    </w:p>
    <w:p w14:paraId="113E9DF4" w14:textId="77777777" w:rsidR="006E01E9" w:rsidRDefault="006E01E9">
      <w:pPr>
        <w:pStyle w:val="ae"/>
        <w:jc w:val="center"/>
        <w:rPr>
          <w:rFonts w:hAnsi="宋体" w:cs="Times New Roman"/>
          <w:b/>
          <w:bCs/>
          <w:color w:val="000000"/>
        </w:rPr>
      </w:pPr>
    </w:p>
    <w:p w14:paraId="2A3E57D5" w14:textId="77777777" w:rsidR="006E01E9" w:rsidRDefault="006E01E9">
      <w:pPr>
        <w:pStyle w:val="ae"/>
        <w:jc w:val="center"/>
        <w:rPr>
          <w:rFonts w:hAnsi="宋体" w:cs="Times New Roman"/>
          <w:b/>
          <w:bCs/>
          <w:color w:val="000000"/>
        </w:rPr>
      </w:pPr>
    </w:p>
    <w:p w14:paraId="34BC5714" w14:textId="77777777" w:rsidR="006E01E9" w:rsidRDefault="006E01E9">
      <w:pPr>
        <w:pStyle w:val="ae"/>
        <w:jc w:val="center"/>
        <w:rPr>
          <w:rFonts w:hAnsi="宋体" w:cs="Times New Roman"/>
          <w:b/>
          <w:bCs/>
          <w:color w:val="000000"/>
        </w:rPr>
      </w:pPr>
    </w:p>
    <w:p w14:paraId="386565CB" w14:textId="77777777" w:rsidR="006E01E9" w:rsidRDefault="006E01E9">
      <w:pPr>
        <w:pStyle w:val="ae"/>
        <w:jc w:val="center"/>
        <w:rPr>
          <w:rFonts w:hAnsi="宋体" w:cs="Times New Roman"/>
          <w:b/>
          <w:bCs/>
          <w:color w:val="000000"/>
        </w:rPr>
      </w:pPr>
    </w:p>
    <w:p w14:paraId="24FEFA2F" w14:textId="77777777" w:rsidR="006E01E9" w:rsidRDefault="006E01E9">
      <w:pPr>
        <w:pStyle w:val="ae"/>
        <w:jc w:val="center"/>
        <w:rPr>
          <w:rFonts w:hAnsi="宋体" w:cs="Times New Roman"/>
          <w:b/>
          <w:bCs/>
          <w:color w:val="000000"/>
        </w:rPr>
      </w:pPr>
    </w:p>
    <w:p w14:paraId="64D0A3F4" w14:textId="77777777" w:rsidR="006E01E9" w:rsidRDefault="006E01E9">
      <w:pPr>
        <w:pStyle w:val="ae"/>
        <w:jc w:val="center"/>
        <w:rPr>
          <w:rFonts w:hAnsi="宋体" w:cs="Times New Roman"/>
          <w:b/>
          <w:bCs/>
          <w:color w:val="000000"/>
        </w:rPr>
      </w:pPr>
    </w:p>
    <w:p w14:paraId="332EC166" w14:textId="77777777" w:rsidR="006E01E9" w:rsidRDefault="006E01E9">
      <w:pPr>
        <w:pStyle w:val="ae"/>
        <w:jc w:val="center"/>
        <w:rPr>
          <w:rFonts w:hAnsi="宋体" w:cs="Times New Roman"/>
          <w:b/>
          <w:bCs/>
          <w:color w:val="000000"/>
        </w:rPr>
      </w:pPr>
    </w:p>
    <w:p w14:paraId="23BE4644" w14:textId="77777777" w:rsidR="006E01E9" w:rsidRDefault="006E01E9">
      <w:pPr>
        <w:pStyle w:val="ae"/>
        <w:jc w:val="center"/>
        <w:rPr>
          <w:rFonts w:hAnsi="宋体" w:cs="Times New Roman"/>
          <w:b/>
          <w:bCs/>
          <w:color w:val="000000"/>
        </w:rPr>
      </w:pPr>
    </w:p>
    <w:p w14:paraId="559A5ADF" w14:textId="77777777" w:rsidR="006E01E9" w:rsidRDefault="006E01E9">
      <w:pPr>
        <w:pStyle w:val="ae"/>
        <w:jc w:val="center"/>
        <w:rPr>
          <w:rFonts w:hAnsi="宋体" w:cs="Times New Roman"/>
          <w:b/>
          <w:bCs/>
          <w:color w:val="000000"/>
        </w:rPr>
      </w:pPr>
    </w:p>
    <w:p w14:paraId="1D9CF162" w14:textId="77777777" w:rsidR="006E01E9" w:rsidRDefault="006E01E9">
      <w:pPr>
        <w:pStyle w:val="ae"/>
        <w:jc w:val="center"/>
        <w:rPr>
          <w:rFonts w:hAnsi="宋体" w:cs="Times New Roman"/>
          <w:b/>
          <w:bCs/>
          <w:color w:val="000000"/>
        </w:rPr>
      </w:pPr>
    </w:p>
    <w:p w14:paraId="28E5044F" w14:textId="77777777" w:rsidR="006E01E9" w:rsidRDefault="006E01E9">
      <w:pPr>
        <w:pStyle w:val="ae"/>
        <w:jc w:val="center"/>
        <w:rPr>
          <w:rFonts w:hAnsi="宋体" w:cs="Times New Roman"/>
          <w:b/>
          <w:bCs/>
          <w:color w:val="000000"/>
        </w:rPr>
      </w:pPr>
    </w:p>
    <w:p w14:paraId="74E31E04" w14:textId="77777777" w:rsidR="006E01E9" w:rsidRDefault="006E01E9">
      <w:pPr>
        <w:pStyle w:val="ae"/>
        <w:jc w:val="center"/>
        <w:rPr>
          <w:rFonts w:hAnsi="宋体" w:cs="Times New Roman"/>
          <w:b/>
          <w:bCs/>
          <w:color w:val="000000"/>
        </w:rPr>
      </w:pPr>
    </w:p>
    <w:p w14:paraId="48037F0E" w14:textId="77777777" w:rsidR="006E01E9" w:rsidRDefault="006E01E9">
      <w:pPr>
        <w:pStyle w:val="ae"/>
        <w:jc w:val="center"/>
        <w:rPr>
          <w:rFonts w:hAnsi="宋体" w:cs="Times New Roman"/>
          <w:b/>
          <w:bCs/>
          <w:color w:val="000000"/>
        </w:rPr>
      </w:pPr>
    </w:p>
    <w:p w14:paraId="492E22D0" w14:textId="77777777" w:rsidR="006E01E9" w:rsidRDefault="006E01E9">
      <w:pPr>
        <w:pStyle w:val="ae"/>
        <w:jc w:val="center"/>
        <w:rPr>
          <w:rFonts w:hAnsi="宋体" w:cs="Times New Roman"/>
          <w:b/>
          <w:bCs/>
          <w:color w:val="000000"/>
        </w:rPr>
      </w:pPr>
    </w:p>
    <w:p w14:paraId="09FA6087" w14:textId="77777777" w:rsidR="006E01E9" w:rsidRDefault="006E01E9">
      <w:pPr>
        <w:pStyle w:val="ae"/>
        <w:jc w:val="center"/>
        <w:rPr>
          <w:rFonts w:hAnsi="宋体" w:cs="Times New Roman"/>
          <w:b/>
          <w:bCs/>
          <w:color w:val="000000"/>
        </w:rPr>
      </w:pPr>
    </w:p>
    <w:p w14:paraId="6555E226" w14:textId="77777777" w:rsidR="006E01E9" w:rsidRDefault="006E01E9">
      <w:pPr>
        <w:pStyle w:val="ae"/>
        <w:jc w:val="center"/>
        <w:rPr>
          <w:rFonts w:hAnsi="宋体" w:cs="Times New Roman"/>
          <w:b/>
          <w:bCs/>
          <w:color w:val="000000"/>
        </w:rPr>
      </w:pPr>
    </w:p>
    <w:p w14:paraId="2AD1B41B" w14:textId="77777777" w:rsidR="006E01E9" w:rsidRDefault="006E01E9">
      <w:pPr>
        <w:pStyle w:val="ae"/>
        <w:jc w:val="center"/>
        <w:rPr>
          <w:rFonts w:hAnsi="宋体" w:cs="Times New Roman"/>
          <w:b/>
          <w:bCs/>
          <w:color w:val="000000"/>
        </w:rPr>
      </w:pPr>
    </w:p>
    <w:p w14:paraId="49F743A7" w14:textId="77777777" w:rsidR="006E01E9" w:rsidRDefault="006E01E9">
      <w:pPr>
        <w:pStyle w:val="ae"/>
        <w:ind w:firstLineChars="4000" w:firstLine="8433"/>
        <w:jc w:val="left"/>
        <w:rPr>
          <w:rFonts w:hAnsi="宋体"/>
          <w:b/>
          <w:bCs/>
          <w:color w:val="000000"/>
        </w:rPr>
      </w:pPr>
    </w:p>
    <w:p w14:paraId="2DEB4153" w14:textId="77777777" w:rsidR="006E01E9" w:rsidRDefault="00000000">
      <w:pPr>
        <w:pStyle w:val="ae"/>
        <w:ind w:firstLineChars="1293" w:firstLine="2726"/>
        <w:jc w:val="left"/>
        <w:rPr>
          <w:rFonts w:hAnsi="宋体"/>
          <w:b/>
          <w:bCs/>
          <w:color w:val="000000"/>
          <w:u w:val="single"/>
        </w:rPr>
      </w:pPr>
      <w:r>
        <w:rPr>
          <w:rFonts w:hAnsi="宋体" w:hint="eastAsia"/>
          <w:b/>
          <w:bCs/>
          <w:color w:val="000000"/>
        </w:rPr>
        <w:t>法定代表人或其委托代理人签字：</w:t>
      </w:r>
    </w:p>
    <w:p w14:paraId="3535D6F5" w14:textId="77777777" w:rsidR="006E01E9" w:rsidRDefault="006E01E9">
      <w:pPr>
        <w:pStyle w:val="ae"/>
        <w:jc w:val="center"/>
        <w:rPr>
          <w:rFonts w:hAnsi="宋体" w:cs="Times New Roman"/>
          <w:color w:val="000000"/>
          <w:sz w:val="32"/>
          <w:szCs w:val="32"/>
        </w:rPr>
      </w:pPr>
    </w:p>
    <w:p w14:paraId="6D844B9E" w14:textId="77777777" w:rsidR="006E01E9" w:rsidRDefault="006E01E9">
      <w:pPr>
        <w:spacing w:line="360" w:lineRule="auto"/>
        <w:rPr>
          <w:rFonts w:hAnsi="宋体" w:cs="仿宋_GB2312"/>
          <w:color w:val="000000"/>
          <w:sz w:val="24"/>
          <w:szCs w:val="24"/>
        </w:rPr>
      </w:pPr>
    </w:p>
    <w:sectPr w:rsidR="006E01E9">
      <w:footerReference w:type="default" r:id="rId10"/>
      <w:pgSz w:w="11907" w:h="16840"/>
      <w:pgMar w:top="1418" w:right="1418" w:bottom="1134" w:left="1418" w:header="851" w:footer="567" w:gutter="567"/>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9525" w14:textId="77777777" w:rsidR="007638A1" w:rsidRDefault="007638A1">
      <w:r>
        <w:separator/>
      </w:r>
    </w:p>
  </w:endnote>
  <w:endnote w:type="continuationSeparator" w:id="0">
    <w:p w14:paraId="308380B8" w14:textId="77777777" w:rsidR="007638A1" w:rsidRDefault="0076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MS Mincho">
    <w:altName w:val="ＭＳ 明朝"/>
    <w:panose1 w:val="02020609040205080304"/>
    <w:charset w:val="80"/>
    <w:family w:val="modern"/>
    <w:pitch w:val="default"/>
    <w:sig w:usb0="00000000" w:usb1="00000000"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10" w:usb3="00000000" w:csb0="00040000" w:csb1="00000000"/>
  </w:font>
  <w:font w:name="MS Hei">
    <w:altName w:val="宋体"/>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华文中宋">
    <w:altName w:val="宋体"/>
    <w:panose1 w:val="02010600040101010101"/>
    <w:charset w:val="86"/>
    <w:family w:val="auto"/>
    <w:pitch w:val="default"/>
    <w:sig w:usb0="00000000" w:usb1="00000000" w:usb2="00000010" w:usb3="00000000" w:csb0="0004009F" w:csb1="00000000"/>
  </w:font>
  <w:font w:name="ヒラギノ角ゴ Pro W3">
    <w:altName w:val="Yu Gothic"/>
    <w:charset w:val="80"/>
    <w:family w:val="auto"/>
    <w:pitch w:val="default"/>
    <w:sig w:usb0="00000000" w:usb1="00000000" w:usb2="00000012" w:usb3="00000000" w:csb0="0002000D" w:csb1="00000000"/>
  </w:font>
  <w:font w:name="ӗԲ">
    <w:altName w:val="Times New Roman"/>
    <w:charset w:val="00"/>
    <w:family w:val="roman"/>
    <w:pitch w:val="default"/>
    <w:sig w:usb0="00000000" w:usb1="00000000" w:usb2="00000000" w:usb3="00000000" w:csb0="00040001" w:csb1="00000000"/>
  </w:font>
  <w:font w:name="方正小标宋简体">
    <w:altName w:val="黑体"/>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68A1" w14:textId="77777777" w:rsidR="006E01E9" w:rsidRDefault="00000000">
    <w:pPr>
      <w:pStyle w:val="af4"/>
      <w:jc w:val="center"/>
    </w:pPr>
    <w:r>
      <w:fldChar w:fldCharType="begin"/>
    </w:r>
    <w:r>
      <w:instrText xml:space="preserve"> PAGE   \* MERGEFORMAT </w:instrText>
    </w:r>
    <w:r>
      <w:fldChar w:fldCharType="separate"/>
    </w:r>
    <w:r>
      <w:rPr>
        <w:lang w:val="zh-CN"/>
      </w:rPr>
      <w:t>4</w:t>
    </w:r>
    <w:r>
      <w:fldChar w:fldCharType="end"/>
    </w:r>
  </w:p>
  <w:p w14:paraId="19BB9BF7" w14:textId="77777777" w:rsidR="006E01E9" w:rsidRDefault="006E01E9">
    <w:pPr>
      <w:pStyle w:val="af4"/>
    </w:pPr>
  </w:p>
  <w:p w14:paraId="4D5B2467" w14:textId="77777777" w:rsidR="006E01E9" w:rsidRDefault="00000000">
    <w:pPr>
      <w:pStyle w:val="af4"/>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9B17" w14:textId="77777777" w:rsidR="007638A1" w:rsidRDefault="007638A1">
      <w:r>
        <w:separator/>
      </w:r>
    </w:p>
  </w:footnote>
  <w:footnote w:type="continuationSeparator" w:id="0">
    <w:p w14:paraId="78495C73" w14:textId="77777777" w:rsidR="007638A1" w:rsidRDefault="00763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lvl w:ilvl="0">
      <w:start w:val="1"/>
      <w:numFmt w:val="decimal"/>
      <w:suff w:val="nothing"/>
      <w:lvlText w:val="%1．"/>
      <w:lvlJc w:val="left"/>
      <w:pPr>
        <w:ind w:firstLine="400"/>
      </w:pPr>
      <w:rPr>
        <w:rFonts w:cs="Times New Roman" w:hint="default"/>
      </w:rPr>
    </w:lvl>
  </w:abstractNum>
  <w:abstractNum w:abstractNumId="1" w15:restartNumberingAfterBreak="0">
    <w:nsid w:val="29322490"/>
    <w:multiLevelType w:val="multilevel"/>
    <w:tmpl w:val="29322490"/>
    <w:lvl w:ilvl="0">
      <w:start w:val="4"/>
      <w:numFmt w:val="japaneseCounting"/>
      <w:pStyle w:val="4"/>
      <w:lvlText w:val="第%1章"/>
      <w:lvlJc w:val="left"/>
      <w:pPr>
        <w:tabs>
          <w:tab w:val="left" w:pos="1440"/>
        </w:tabs>
        <w:ind w:left="1440" w:hanging="14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ABF2A34"/>
    <w:multiLevelType w:val="multilevel"/>
    <w:tmpl w:val="2ABF2A34"/>
    <w:lvl w:ilvl="0">
      <w:start w:val="4"/>
      <w:numFmt w:val="japaneseCounting"/>
      <w:pStyle w:val="5"/>
      <w:lvlText w:val="第%1章"/>
      <w:lvlJc w:val="left"/>
      <w:pPr>
        <w:tabs>
          <w:tab w:val="left" w:pos="1440"/>
        </w:tabs>
        <w:ind w:left="1440" w:hanging="14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E55BF57"/>
    <w:multiLevelType w:val="singleLevel"/>
    <w:tmpl w:val="3E55BF57"/>
    <w:lvl w:ilvl="0">
      <w:start w:val="1"/>
      <w:numFmt w:val="chineseCounting"/>
      <w:suff w:val="nothing"/>
      <w:lvlText w:val="%1、"/>
      <w:lvlJc w:val="left"/>
      <w:rPr>
        <w:rFonts w:hint="eastAsia"/>
      </w:rPr>
    </w:lvl>
  </w:abstractNum>
  <w:abstractNum w:abstractNumId="4" w15:restartNumberingAfterBreak="0">
    <w:nsid w:val="58D3828B"/>
    <w:multiLevelType w:val="singleLevel"/>
    <w:tmpl w:val="58D3828B"/>
    <w:lvl w:ilvl="0">
      <w:start w:val="13"/>
      <w:numFmt w:val="decimal"/>
      <w:suff w:val="nothing"/>
      <w:lvlText w:val="%1."/>
      <w:lvlJc w:val="left"/>
      <w:rPr>
        <w:rFonts w:cs="Times New Roman"/>
      </w:rPr>
    </w:lvl>
  </w:abstractNum>
  <w:abstractNum w:abstractNumId="5" w15:restartNumberingAfterBreak="0">
    <w:nsid w:val="5D817A13"/>
    <w:multiLevelType w:val="multilevel"/>
    <w:tmpl w:val="5D817A13"/>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16cid:durableId="728184501">
    <w:abstractNumId w:val="1"/>
  </w:num>
  <w:num w:numId="2" w16cid:durableId="1876193930">
    <w:abstractNumId w:val="2"/>
  </w:num>
  <w:num w:numId="3" w16cid:durableId="2053995919">
    <w:abstractNumId w:val="3"/>
  </w:num>
  <w:num w:numId="4" w16cid:durableId="535192037">
    <w:abstractNumId w:val="4"/>
  </w:num>
  <w:num w:numId="5" w16cid:durableId="2051806188">
    <w:abstractNumId w:val="5"/>
  </w:num>
  <w:num w:numId="6" w16cid:durableId="108187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Y4ZWEyMTJkMTUwYWQ0OGNmN2MyMTA2ZDY2OTYwOWYifQ=="/>
  </w:docVars>
  <w:rsids>
    <w:rsidRoot w:val="00161380"/>
    <w:rsid w:val="0000011E"/>
    <w:rsid w:val="00000328"/>
    <w:rsid w:val="0000065F"/>
    <w:rsid w:val="0000114F"/>
    <w:rsid w:val="0000234F"/>
    <w:rsid w:val="00002C3F"/>
    <w:rsid w:val="00002C69"/>
    <w:rsid w:val="00005C69"/>
    <w:rsid w:val="0000737E"/>
    <w:rsid w:val="0000783A"/>
    <w:rsid w:val="00007FA5"/>
    <w:rsid w:val="00010880"/>
    <w:rsid w:val="00010887"/>
    <w:rsid w:val="00010B0E"/>
    <w:rsid w:val="00011347"/>
    <w:rsid w:val="000114BB"/>
    <w:rsid w:val="00011F5C"/>
    <w:rsid w:val="000123CB"/>
    <w:rsid w:val="00012BBD"/>
    <w:rsid w:val="0001317A"/>
    <w:rsid w:val="00015CDC"/>
    <w:rsid w:val="000164A8"/>
    <w:rsid w:val="00020532"/>
    <w:rsid w:val="000227B5"/>
    <w:rsid w:val="00023621"/>
    <w:rsid w:val="00023D8E"/>
    <w:rsid w:val="00023D9A"/>
    <w:rsid w:val="00024633"/>
    <w:rsid w:val="00024A31"/>
    <w:rsid w:val="000253DF"/>
    <w:rsid w:val="000253F0"/>
    <w:rsid w:val="0002553A"/>
    <w:rsid w:val="000259FA"/>
    <w:rsid w:val="00025A29"/>
    <w:rsid w:val="00027587"/>
    <w:rsid w:val="000276CC"/>
    <w:rsid w:val="00030ABF"/>
    <w:rsid w:val="00031649"/>
    <w:rsid w:val="0003164F"/>
    <w:rsid w:val="000329A6"/>
    <w:rsid w:val="00032D4A"/>
    <w:rsid w:val="00033619"/>
    <w:rsid w:val="0003408A"/>
    <w:rsid w:val="00034946"/>
    <w:rsid w:val="00035530"/>
    <w:rsid w:val="000356DB"/>
    <w:rsid w:val="00036119"/>
    <w:rsid w:val="00036A11"/>
    <w:rsid w:val="000406DF"/>
    <w:rsid w:val="0004099F"/>
    <w:rsid w:val="0004135D"/>
    <w:rsid w:val="0004235B"/>
    <w:rsid w:val="00042A30"/>
    <w:rsid w:val="00044446"/>
    <w:rsid w:val="00044883"/>
    <w:rsid w:val="00044C5D"/>
    <w:rsid w:val="00044D21"/>
    <w:rsid w:val="0004639F"/>
    <w:rsid w:val="000468C8"/>
    <w:rsid w:val="00046C85"/>
    <w:rsid w:val="00050D87"/>
    <w:rsid w:val="00051299"/>
    <w:rsid w:val="000516D1"/>
    <w:rsid w:val="00051FB3"/>
    <w:rsid w:val="00052A46"/>
    <w:rsid w:val="00052F97"/>
    <w:rsid w:val="00053679"/>
    <w:rsid w:val="00053722"/>
    <w:rsid w:val="000541EA"/>
    <w:rsid w:val="0005595C"/>
    <w:rsid w:val="0005615A"/>
    <w:rsid w:val="000564F7"/>
    <w:rsid w:val="00057D0D"/>
    <w:rsid w:val="000601A4"/>
    <w:rsid w:val="0006032D"/>
    <w:rsid w:val="00060D54"/>
    <w:rsid w:val="00061B00"/>
    <w:rsid w:val="00061FBF"/>
    <w:rsid w:val="0006313E"/>
    <w:rsid w:val="00063634"/>
    <w:rsid w:val="000639F2"/>
    <w:rsid w:val="00063D39"/>
    <w:rsid w:val="00063E51"/>
    <w:rsid w:val="0006573A"/>
    <w:rsid w:val="00066C95"/>
    <w:rsid w:val="0006752A"/>
    <w:rsid w:val="000677EC"/>
    <w:rsid w:val="0007099D"/>
    <w:rsid w:val="000711EE"/>
    <w:rsid w:val="00071535"/>
    <w:rsid w:val="00071F53"/>
    <w:rsid w:val="000723A6"/>
    <w:rsid w:val="00072656"/>
    <w:rsid w:val="00073558"/>
    <w:rsid w:val="000739B8"/>
    <w:rsid w:val="00073A1E"/>
    <w:rsid w:val="00074BAE"/>
    <w:rsid w:val="00075661"/>
    <w:rsid w:val="00076185"/>
    <w:rsid w:val="000761F3"/>
    <w:rsid w:val="00076AA5"/>
    <w:rsid w:val="0008030E"/>
    <w:rsid w:val="000843FA"/>
    <w:rsid w:val="00085473"/>
    <w:rsid w:val="00085E1D"/>
    <w:rsid w:val="00085E6A"/>
    <w:rsid w:val="0008655D"/>
    <w:rsid w:val="00086B48"/>
    <w:rsid w:val="000903A1"/>
    <w:rsid w:val="00090F01"/>
    <w:rsid w:val="00092FF2"/>
    <w:rsid w:val="00093627"/>
    <w:rsid w:val="00093BB3"/>
    <w:rsid w:val="000949D0"/>
    <w:rsid w:val="00095A07"/>
    <w:rsid w:val="00095D98"/>
    <w:rsid w:val="0009618A"/>
    <w:rsid w:val="00096DBD"/>
    <w:rsid w:val="0009704F"/>
    <w:rsid w:val="0009739F"/>
    <w:rsid w:val="000A0382"/>
    <w:rsid w:val="000A224D"/>
    <w:rsid w:val="000A2BD1"/>
    <w:rsid w:val="000A445F"/>
    <w:rsid w:val="000A47B5"/>
    <w:rsid w:val="000A4D97"/>
    <w:rsid w:val="000A551E"/>
    <w:rsid w:val="000A74FA"/>
    <w:rsid w:val="000A7BD8"/>
    <w:rsid w:val="000B02C3"/>
    <w:rsid w:val="000B04B2"/>
    <w:rsid w:val="000B0909"/>
    <w:rsid w:val="000B21D8"/>
    <w:rsid w:val="000B24C2"/>
    <w:rsid w:val="000B2802"/>
    <w:rsid w:val="000B2920"/>
    <w:rsid w:val="000B39F7"/>
    <w:rsid w:val="000B415A"/>
    <w:rsid w:val="000B4E96"/>
    <w:rsid w:val="000B628D"/>
    <w:rsid w:val="000B6CE4"/>
    <w:rsid w:val="000B7448"/>
    <w:rsid w:val="000B7A6D"/>
    <w:rsid w:val="000C0717"/>
    <w:rsid w:val="000C0861"/>
    <w:rsid w:val="000C119B"/>
    <w:rsid w:val="000C122F"/>
    <w:rsid w:val="000C12F8"/>
    <w:rsid w:val="000C1A3D"/>
    <w:rsid w:val="000C24C0"/>
    <w:rsid w:val="000C2B73"/>
    <w:rsid w:val="000C3B69"/>
    <w:rsid w:val="000C4915"/>
    <w:rsid w:val="000C5327"/>
    <w:rsid w:val="000C55B6"/>
    <w:rsid w:val="000C5900"/>
    <w:rsid w:val="000C5DBD"/>
    <w:rsid w:val="000C6BF8"/>
    <w:rsid w:val="000C7D80"/>
    <w:rsid w:val="000C7EED"/>
    <w:rsid w:val="000C7FA5"/>
    <w:rsid w:val="000D0C33"/>
    <w:rsid w:val="000D10AB"/>
    <w:rsid w:val="000D2ABB"/>
    <w:rsid w:val="000D2BF9"/>
    <w:rsid w:val="000D3A92"/>
    <w:rsid w:val="000D3F88"/>
    <w:rsid w:val="000D4E6C"/>
    <w:rsid w:val="000D4FB6"/>
    <w:rsid w:val="000D5AF0"/>
    <w:rsid w:val="000D71A8"/>
    <w:rsid w:val="000D7AFE"/>
    <w:rsid w:val="000E006E"/>
    <w:rsid w:val="000E0C71"/>
    <w:rsid w:val="000E2E14"/>
    <w:rsid w:val="000E3699"/>
    <w:rsid w:val="000E3B03"/>
    <w:rsid w:val="000E44E2"/>
    <w:rsid w:val="000E64AC"/>
    <w:rsid w:val="000E650A"/>
    <w:rsid w:val="000E75F1"/>
    <w:rsid w:val="000E7775"/>
    <w:rsid w:val="000E7EF3"/>
    <w:rsid w:val="000F1ABA"/>
    <w:rsid w:val="000F21AF"/>
    <w:rsid w:val="000F3FFA"/>
    <w:rsid w:val="000F4205"/>
    <w:rsid w:val="000F4D11"/>
    <w:rsid w:val="000F6B5E"/>
    <w:rsid w:val="00100C83"/>
    <w:rsid w:val="00101461"/>
    <w:rsid w:val="00101DD4"/>
    <w:rsid w:val="001024F6"/>
    <w:rsid w:val="00102573"/>
    <w:rsid w:val="00102BBA"/>
    <w:rsid w:val="00102F3F"/>
    <w:rsid w:val="00103B96"/>
    <w:rsid w:val="0010442D"/>
    <w:rsid w:val="00107CAB"/>
    <w:rsid w:val="0011092E"/>
    <w:rsid w:val="001113A8"/>
    <w:rsid w:val="00111B46"/>
    <w:rsid w:val="00111DC5"/>
    <w:rsid w:val="00112904"/>
    <w:rsid w:val="001136BA"/>
    <w:rsid w:val="00113A19"/>
    <w:rsid w:val="00113CCD"/>
    <w:rsid w:val="0011414A"/>
    <w:rsid w:val="00114252"/>
    <w:rsid w:val="00114910"/>
    <w:rsid w:val="00115823"/>
    <w:rsid w:val="00115A46"/>
    <w:rsid w:val="00115A9A"/>
    <w:rsid w:val="00115AD2"/>
    <w:rsid w:val="00116E8F"/>
    <w:rsid w:val="00117D20"/>
    <w:rsid w:val="00120BD1"/>
    <w:rsid w:val="001215E3"/>
    <w:rsid w:val="001219DA"/>
    <w:rsid w:val="001219E5"/>
    <w:rsid w:val="00123042"/>
    <w:rsid w:val="001237C0"/>
    <w:rsid w:val="00123F46"/>
    <w:rsid w:val="001244BC"/>
    <w:rsid w:val="0012605C"/>
    <w:rsid w:val="00127242"/>
    <w:rsid w:val="001321C4"/>
    <w:rsid w:val="001333C0"/>
    <w:rsid w:val="0013475B"/>
    <w:rsid w:val="00135BC7"/>
    <w:rsid w:val="00136E2D"/>
    <w:rsid w:val="001411EB"/>
    <w:rsid w:val="00141270"/>
    <w:rsid w:val="00141286"/>
    <w:rsid w:val="00141980"/>
    <w:rsid w:val="00142E28"/>
    <w:rsid w:val="00142E99"/>
    <w:rsid w:val="00144FC8"/>
    <w:rsid w:val="0014521E"/>
    <w:rsid w:val="00146780"/>
    <w:rsid w:val="00146F70"/>
    <w:rsid w:val="001474A7"/>
    <w:rsid w:val="001513E2"/>
    <w:rsid w:val="001513E7"/>
    <w:rsid w:val="00151CD2"/>
    <w:rsid w:val="00151F9F"/>
    <w:rsid w:val="00152887"/>
    <w:rsid w:val="001528C1"/>
    <w:rsid w:val="001534D3"/>
    <w:rsid w:val="001539D5"/>
    <w:rsid w:val="00153CAC"/>
    <w:rsid w:val="001552D7"/>
    <w:rsid w:val="00155A2F"/>
    <w:rsid w:val="00156707"/>
    <w:rsid w:val="00157529"/>
    <w:rsid w:val="00157824"/>
    <w:rsid w:val="0016050D"/>
    <w:rsid w:val="0016058B"/>
    <w:rsid w:val="00161380"/>
    <w:rsid w:val="001614FA"/>
    <w:rsid w:val="001617F4"/>
    <w:rsid w:val="00162217"/>
    <w:rsid w:val="00162E49"/>
    <w:rsid w:val="00165270"/>
    <w:rsid w:val="0016601C"/>
    <w:rsid w:val="001664E5"/>
    <w:rsid w:val="001672BA"/>
    <w:rsid w:val="0016741B"/>
    <w:rsid w:val="001675EF"/>
    <w:rsid w:val="001702B5"/>
    <w:rsid w:val="00170C13"/>
    <w:rsid w:val="00171DE4"/>
    <w:rsid w:val="00172130"/>
    <w:rsid w:val="00172D3A"/>
    <w:rsid w:val="001732FC"/>
    <w:rsid w:val="00174567"/>
    <w:rsid w:val="001745EC"/>
    <w:rsid w:val="0017502F"/>
    <w:rsid w:val="0018058D"/>
    <w:rsid w:val="00180961"/>
    <w:rsid w:val="00180999"/>
    <w:rsid w:val="00180DF7"/>
    <w:rsid w:val="00180E56"/>
    <w:rsid w:val="00182432"/>
    <w:rsid w:val="001828F9"/>
    <w:rsid w:val="00183065"/>
    <w:rsid w:val="00183D8B"/>
    <w:rsid w:val="001845F7"/>
    <w:rsid w:val="0018471E"/>
    <w:rsid w:val="001848EB"/>
    <w:rsid w:val="00185219"/>
    <w:rsid w:val="00185614"/>
    <w:rsid w:val="001856B9"/>
    <w:rsid w:val="00185FE3"/>
    <w:rsid w:val="0018609A"/>
    <w:rsid w:val="00186824"/>
    <w:rsid w:val="00186932"/>
    <w:rsid w:val="00187131"/>
    <w:rsid w:val="001872F4"/>
    <w:rsid w:val="001912EA"/>
    <w:rsid w:val="001917C9"/>
    <w:rsid w:val="001919CA"/>
    <w:rsid w:val="00191B82"/>
    <w:rsid w:val="00193638"/>
    <w:rsid w:val="00195AE6"/>
    <w:rsid w:val="00195E1F"/>
    <w:rsid w:val="00195E62"/>
    <w:rsid w:val="00196334"/>
    <w:rsid w:val="00196354"/>
    <w:rsid w:val="00196BE7"/>
    <w:rsid w:val="00196E44"/>
    <w:rsid w:val="00196F60"/>
    <w:rsid w:val="00197141"/>
    <w:rsid w:val="001A067D"/>
    <w:rsid w:val="001A11E6"/>
    <w:rsid w:val="001A142A"/>
    <w:rsid w:val="001A2507"/>
    <w:rsid w:val="001A28FB"/>
    <w:rsid w:val="001A2CBE"/>
    <w:rsid w:val="001A3134"/>
    <w:rsid w:val="001A32BB"/>
    <w:rsid w:val="001A3888"/>
    <w:rsid w:val="001A480C"/>
    <w:rsid w:val="001A5AA7"/>
    <w:rsid w:val="001A5E3C"/>
    <w:rsid w:val="001A68FE"/>
    <w:rsid w:val="001A7787"/>
    <w:rsid w:val="001B0D5C"/>
    <w:rsid w:val="001B131F"/>
    <w:rsid w:val="001B155B"/>
    <w:rsid w:val="001B2362"/>
    <w:rsid w:val="001B2651"/>
    <w:rsid w:val="001B2E47"/>
    <w:rsid w:val="001B3525"/>
    <w:rsid w:val="001B3553"/>
    <w:rsid w:val="001B36E4"/>
    <w:rsid w:val="001B3F71"/>
    <w:rsid w:val="001B4BC4"/>
    <w:rsid w:val="001B5CFE"/>
    <w:rsid w:val="001B7D47"/>
    <w:rsid w:val="001C05C2"/>
    <w:rsid w:val="001C1471"/>
    <w:rsid w:val="001C1966"/>
    <w:rsid w:val="001C43B0"/>
    <w:rsid w:val="001C4F16"/>
    <w:rsid w:val="001C5768"/>
    <w:rsid w:val="001C7342"/>
    <w:rsid w:val="001C7F97"/>
    <w:rsid w:val="001D09FC"/>
    <w:rsid w:val="001D1365"/>
    <w:rsid w:val="001D149B"/>
    <w:rsid w:val="001D295E"/>
    <w:rsid w:val="001D2D94"/>
    <w:rsid w:val="001D3407"/>
    <w:rsid w:val="001D6FF2"/>
    <w:rsid w:val="001D792F"/>
    <w:rsid w:val="001D7AD1"/>
    <w:rsid w:val="001E0187"/>
    <w:rsid w:val="001E0340"/>
    <w:rsid w:val="001E1BFD"/>
    <w:rsid w:val="001E2E3A"/>
    <w:rsid w:val="001E31A7"/>
    <w:rsid w:val="001E3522"/>
    <w:rsid w:val="001E35CB"/>
    <w:rsid w:val="001E3EC4"/>
    <w:rsid w:val="001E5BB6"/>
    <w:rsid w:val="001E5E87"/>
    <w:rsid w:val="001E67F6"/>
    <w:rsid w:val="001E7CC6"/>
    <w:rsid w:val="001F0165"/>
    <w:rsid w:val="001F1A99"/>
    <w:rsid w:val="001F1D24"/>
    <w:rsid w:val="001F1E25"/>
    <w:rsid w:val="001F24CB"/>
    <w:rsid w:val="001F26E3"/>
    <w:rsid w:val="001F3AD6"/>
    <w:rsid w:val="001F480C"/>
    <w:rsid w:val="001F58B4"/>
    <w:rsid w:val="001F61B8"/>
    <w:rsid w:val="001F68EB"/>
    <w:rsid w:val="001F6AA9"/>
    <w:rsid w:val="002017A2"/>
    <w:rsid w:val="00202C5A"/>
    <w:rsid w:val="00203381"/>
    <w:rsid w:val="00203CCD"/>
    <w:rsid w:val="00203E80"/>
    <w:rsid w:val="00204D2C"/>
    <w:rsid w:val="00204E12"/>
    <w:rsid w:val="002050D7"/>
    <w:rsid w:val="002055BF"/>
    <w:rsid w:val="00205AB3"/>
    <w:rsid w:val="00205E8B"/>
    <w:rsid w:val="00207DF0"/>
    <w:rsid w:val="002102F1"/>
    <w:rsid w:val="00210C15"/>
    <w:rsid w:val="00211957"/>
    <w:rsid w:val="00211D93"/>
    <w:rsid w:val="00212634"/>
    <w:rsid w:val="002126B7"/>
    <w:rsid w:val="00213653"/>
    <w:rsid w:val="00213AA1"/>
    <w:rsid w:val="00213ACE"/>
    <w:rsid w:val="0021404E"/>
    <w:rsid w:val="00214F98"/>
    <w:rsid w:val="00215046"/>
    <w:rsid w:val="00215233"/>
    <w:rsid w:val="00220156"/>
    <w:rsid w:val="002211B0"/>
    <w:rsid w:val="002213AD"/>
    <w:rsid w:val="0022147D"/>
    <w:rsid w:val="0022189F"/>
    <w:rsid w:val="002219FE"/>
    <w:rsid w:val="00223094"/>
    <w:rsid w:val="00223735"/>
    <w:rsid w:val="00223D58"/>
    <w:rsid w:val="002245F4"/>
    <w:rsid w:val="00224BBE"/>
    <w:rsid w:val="00225793"/>
    <w:rsid w:val="00225885"/>
    <w:rsid w:val="00225B6F"/>
    <w:rsid w:val="00226192"/>
    <w:rsid w:val="00226538"/>
    <w:rsid w:val="00226B01"/>
    <w:rsid w:val="00226B3D"/>
    <w:rsid w:val="00226BF2"/>
    <w:rsid w:val="0022747E"/>
    <w:rsid w:val="0022790C"/>
    <w:rsid w:val="0023049F"/>
    <w:rsid w:val="002307B5"/>
    <w:rsid w:val="00230E08"/>
    <w:rsid w:val="0023173C"/>
    <w:rsid w:val="00233CD3"/>
    <w:rsid w:val="0023442B"/>
    <w:rsid w:val="00234B2A"/>
    <w:rsid w:val="00235450"/>
    <w:rsid w:val="00236E1D"/>
    <w:rsid w:val="002376C8"/>
    <w:rsid w:val="00237DB6"/>
    <w:rsid w:val="00240834"/>
    <w:rsid w:val="0024083D"/>
    <w:rsid w:val="002410B3"/>
    <w:rsid w:val="002412A0"/>
    <w:rsid w:val="002414F9"/>
    <w:rsid w:val="002422F7"/>
    <w:rsid w:val="00242440"/>
    <w:rsid w:val="00242C28"/>
    <w:rsid w:val="00242C91"/>
    <w:rsid w:val="0024350F"/>
    <w:rsid w:val="002460A3"/>
    <w:rsid w:val="00246AA8"/>
    <w:rsid w:val="00250F6A"/>
    <w:rsid w:val="00251370"/>
    <w:rsid w:val="00251F86"/>
    <w:rsid w:val="0025394F"/>
    <w:rsid w:val="002540C6"/>
    <w:rsid w:val="00254C2D"/>
    <w:rsid w:val="00254E6F"/>
    <w:rsid w:val="00255FD6"/>
    <w:rsid w:val="00256165"/>
    <w:rsid w:val="00256C9E"/>
    <w:rsid w:val="0025795E"/>
    <w:rsid w:val="00260F33"/>
    <w:rsid w:val="002628FA"/>
    <w:rsid w:val="00262E26"/>
    <w:rsid w:val="00264BDA"/>
    <w:rsid w:val="002652FC"/>
    <w:rsid w:val="00267ABB"/>
    <w:rsid w:val="002712A7"/>
    <w:rsid w:val="0027132A"/>
    <w:rsid w:val="00271347"/>
    <w:rsid w:val="002718DE"/>
    <w:rsid w:val="00271C40"/>
    <w:rsid w:val="0027239A"/>
    <w:rsid w:val="00272D79"/>
    <w:rsid w:val="00272EE0"/>
    <w:rsid w:val="0027314C"/>
    <w:rsid w:val="00273C10"/>
    <w:rsid w:val="0027402C"/>
    <w:rsid w:val="00274787"/>
    <w:rsid w:val="00274ADB"/>
    <w:rsid w:val="002751A6"/>
    <w:rsid w:val="0027613D"/>
    <w:rsid w:val="00276140"/>
    <w:rsid w:val="00277BBC"/>
    <w:rsid w:val="00277BE5"/>
    <w:rsid w:val="00277C68"/>
    <w:rsid w:val="00277CBB"/>
    <w:rsid w:val="0028084E"/>
    <w:rsid w:val="002811BF"/>
    <w:rsid w:val="00284126"/>
    <w:rsid w:val="00285AC7"/>
    <w:rsid w:val="00285CA9"/>
    <w:rsid w:val="00286883"/>
    <w:rsid w:val="00286D9E"/>
    <w:rsid w:val="0028740C"/>
    <w:rsid w:val="0029149E"/>
    <w:rsid w:val="00292ECF"/>
    <w:rsid w:val="002931CA"/>
    <w:rsid w:val="00294B8C"/>
    <w:rsid w:val="0029576C"/>
    <w:rsid w:val="00296E38"/>
    <w:rsid w:val="00296FD8"/>
    <w:rsid w:val="002A03F4"/>
    <w:rsid w:val="002A1105"/>
    <w:rsid w:val="002A151C"/>
    <w:rsid w:val="002A1A6C"/>
    <w:rsid w:val="002A2E7A"/>
    <w:rsid w:val="002A31B9"/>
    <w:rsid w:val="002A335D"/>
    <w:rsid w:val="002A3A45"/>
    <w:rsid w:val="002A40D2"/>
    <w:rsid w:val="002A4132"/>
    <w:rsid w:val="002A41F7"/>
    <w:rsid w:val="002A457D"/>
    <w:rsid w:val="002A4EA4"/>
    <w:rsid w:val="002A56E0"/>
    <w:rsid w:val="002A6307"/>
    <w:rsid w:val="002A76B0"/>
    <w:rsid w:val="002A7887"/>
    <w:rsid w:val="002A7B96"/>
    <w:rsid w:val="002A7DD6"/>
    <w:rsid w:val="002A7E85"/>
    <w:rsid w:val="002B059D"/>
    <w:rsid w:val="002B13A4"/>
    <w:rsid w:val="002B1D0E"/>
    <w:rsid w:val="002B1E86"/>
    <w:rsid w:val="002B2082"/>
    <w:rsid w:val="002B289B"/>
    <w:rsid w:val="002B28D0"/>
    <w:rsid w:val="002B2B81"/>
    <w:rsid w:val="002B2ECE"/>
    <w:rsid w:val="002B32DF"/>
    <w:rsid w:val="002B32F5"/>
    <w:rsid w:val="002B385D"/>
    <w:rsid w:val="002B4D50"/>
    <w:rsid w:val="002B5FA0"/>
    <w:rsid w:val="002B64BA"/>
    <w:rsid w:val="002B6F3D"/>
    <w:rsid w:val="002B7FF6"/>
    <w:rsid w:val="002C066E"/>
    <w:rsid w:val="002C0B42"/>
    <w:rsid w:val="002C201D"/>
    <w:rsid w:val="002C257D"/>
    <w:rsid w:val="002C276E"/>
    <w:rsid w:val="002C34B7"/>
    <w:rsid w:val="002C3AD5"/>
    <w:rsid w:val="002C3E56"/>
    <w:rsid w:val="002C4113"/>
    <w:rsid w:val="002C4B02"/>
    <w:rsid w:val="002C4C2A"/>
    <w:rsid w:val="002C50A8"/>
    <w:rsid w:val="002C56C9"/>
    <w:rsid w:val="002C5EDE"/>
    <w:rsid w:val="002C64AB"/>
    <w:rsid w:val="002C66B2"/>
    <w:rsid w:val="002C6AEA"/>
    <w:rsid w:val="002C72D8"/>
    <w:rsid w:val="002C7779"/>
    <w:rsid w:val="002C7A6B"/>
    <w:rsid w:val="002D034C"/>
    <w:rsid w:val="002D1B5B"/>
    <w:rsid w:val="002D2500"/>
    <w:rsid w:val="002D2D1B"/>
    <w:rsid w:val="002D5CEE"/>
    <w:rsid w:val="002D5D84"/>
    <w:rsid w:val="002D63C2"/>
    <w:rsid w:val="002D6715"/>
    <w:rsid w:val="002D6E7E"/>
    <w:rsid w:val="002D767F"/>
    <w:rsid w:val="002D7A8A"/>
    <w:rsid w:val="002E10AE"/>
    <w:rsid w:val="002E13A5"/>
    <w:rsid w:val="002E2C9D"/>
    <w:rsid w:val="002E2EC9"/>
    <w:rsid w:val="002E348A"/>
    <w:rsid w:val="002E39E9"/>
    <w:rsid w:val="002E3A88"/>
    <w:rsid w:val="002E4252"/>
    <w:rsid w:val="002E4321"/>
    <w:rsid w:val="002E4691"/>
    <w:rsid w:val="002E5FC7"/>
    <w:rsid w:val="002E7873"/>
    <w:rsid w:val="002F1716"/>
    <w:rsid w:val="002F19E7"/>
    <w:rsid w:val="002F1DAF"/>
    <w:rsid w:val="002F2542"/>
    <w:rsid w:val="002F2A42"/>
    <w:rsid w:val="002F382B"/>
    <w:rsid w:val="002F4CD8"/>
    <w:rsid w:val="002F6ADB"/>
    <w:rsid w:val="003015FE"/>
    <w:rsid w:val="0030173D"/>
    <w:rsid w:val="00302906"/>
    <w:rsid w:val="0030360C"/>
    <w:rsid w:val="00304A77"/>
    <w:rsid w:val="00304D20"/>
    <w:rsid w:val="00304E62"/>
    <w:rsid w:val="00305BA2"/>
    <w:rsid w:val="00306800"/>
    <w:rsid w:val="00306BBE"/>
    <w:rsid w:val="00307650"/>
    <w:rsid w:val="003100A6"/>
    <w:rsid w:val="00310562"/>
    <w:rsid w:val="003106FF"/>
    <w:rsid w:val="00310E5D"/>
    <w:rsid w:val="00311288"/>
    <w:rsid w:val="003116F9"/>
    <w:rsid w:val="00311CE7"/>
    <w:rsid w:val="0031447C"/>
    <w:rsid w:val="00314926"/>
    <w:rsid w:val="00314E49"/>
    <w:rsid w:val="003155F0"/>
    <w:rsid w:val="00315DC2"/>
    <w:rsid w:val="00316900"/>
    <w:rsid w:val="00316A6D"/>
    <w:rsid w:val="003175D5"/>
    <w:rsid w:val="00317CD3"/>
    <w:rsid w:val="00317E7C"/>
    <w:rsid w:val="003204AD"/>
    <w:rsid w:val="00320995"/>
    <w:rsid w:val="00321878"/>
    <w:rsid w:val="00321901"/>
    <w:rsid w:val="00321FE9"/>
    <w:rsid w:val="00323C30"/>
    <w:rsid w:val="00323C9E"/>
    <w:rsid w:val="003240AA"/>
    <w:rsid w:val="00325803"/>
    <w:rsid w:val="00325BDA"/>
    <w:rsid w:val="003267E3"/>
    <w:rsid w:val="00327361"/>
    <w:rsid w:val="00327E9B"/>
    <w:rsid w:val="00330DE1"/>
    <w:rsid w:val="00331C70"/>
    <w:rsid w:val="003320ED"/>
    <w:rsid w:val="003322E8"/>
    <w:rsid w:val="00332331"/>
    <w:rsid w:val="00332D85"/>
    <w:rsid w:val="0033322C"/>
    <w:rsid w:val="0033399D"/>
    <w:rsid w:val="00333BF0"/>
    <w:rsid w:val="0033511E"/>
    <w:rsid w:val="00335D05"/>
    <w:rsid w:val="00336FB1"/>
    <w:rsid w:val="0033738B"/>
    <w:rsid w:val="003375EC"/>
    <w:rsid w:val="00341193"/>
    <w:rsid w:val="003412D4"/>
    <w:rsid w:val="00341C94"/>
    <w:rsid w:val="00341F5B"/>
    <w:rsid w:val="00342220"/>
    <w:rsid w:val="00342460"/>
    <w:rsid w:val="003429E9"/>
    <w:rsid w:val="003434CB"/>
    <w:rsid w:val="00344028"/>
    <w:rsid w:val="003452DB"/>
    <w:rsid w:val="00345AD5"/>
    <w:rsid w:val="0034664A"/>
    <w:rsid w:val="0034752D"/>
    <w:rsid w:val="00347962"/>
    <w:rsid w:val="00350C11"/>
    <w:rsid w:val="0035102A"/>
    <w:rsid w:val="00351545"/>
    <w:rsid w:val="00351601"/>
    <w:rsid w:val="00351635"/>
    <w:rsid w:val="003518E4"/>
    <w:rsid w:val="00351B67"/>
    <w:rsid w:val="003529BD"/>
    <w:rsid w:val="00352FAE"/>
    <w:rsid w:val="003539F3"/>
    <w:rsid w:val="00353A07"/>
    <w:rsid w:val="00354294"/>
    <w:rsid w:val="003545C1"/>
    <w:rsid w:val="00354936"/>
    <w:rsid w:val="00355C46"/>
    <w:rsid w:val="0035686A"/>
    <w:rsid w:val="00356C1B"/>
    <w:rsid w:val="00357903"/>
    <w:rsid w:val="00357B0E"/>
    <w:rsid w:val="00360732"/>
    <w:rsid w:val="0036079B"/>
    <w:rsid w:val="00361F00"/>
    <w:rsid w:val="00362208"/>
    <w:rsid w:val="00362B85"/>
    <w:rsid w:val="00362C2C"/>
    <w:rsid w:val="00363B88"/>
    <w:rsid w:val="00363BFC"/>
    <w:rsid w:val="0036405F"/>
    <w:rsid w:val="003645FD"/>
    <w:rsid w:val="00364B3E"/>
    <w:rsid w:val="00364D9B"/>
    <w:rsid w:val="00364F1E"/>
    <w:rsid w:val="003663A6"/>
    <w:rsid w:val="0036645F"/>
    <w:rsid w:val="00367D1C"/>
    <w:rsid w:val="0037004C"/>
    <w:rsid w:val="003716D7"/>
    <w:rsid w:val="003722EE"/>
    <w:rsid w:val="003727BF"/>
    <w:rsid w:val="0037357F"/>
    <w:rsid w:val="00374516"/>
    <w:rsid w:val="003751D5"/>
    <w:rsid w:val="00375339"/>
    <w:rsid w:val="003753E4"/>
    <w:rsid w:val="0037574F"/>
    <w:rsid w:val="003761A5"/>
    <w:rsid w:val="00376993"/>
    <w:rsid w:val="0037749B"/>
    <w:rsid w:val="003775D6"/>
    <w:rsid w:val="00381A8E"/>
    <w:rsid w:val="00381DE1"/>
    <w:rsid w:val="00381EC0"/>
    <w:rsid w:val="00382471"/>
    <w:rsid w:val="00384E33"/>
    <w:rsid w:val="003858C4"/>
    <w:rsid w:val="00385C79"/>
    <w:rsid w:val="00386285"/>
    <w:rsid w:val="00387E22"/>
    <w:rsid w:val="00387F82"/>
    <w:rsid w:val="0039069A"/>
    <w:rsid w:val="00390B5B"/>
    <w:rsid w:val="00392DA0"/>
    <w:rsid w:val="00394632"/>
    <w:rsid w:val="00395162"/>
    <w:rsid w:val="00395E2A"/>
    <w:rsid w:val="0039641B"/>
    <w:rsid w:val="00397398"/>
    <w:rsid w:val="00397468"/>
    <w:rsid w:val="003976E3"/>
    <w:rsid w:val="003A0B09"/>
    <w:rsid w:val="003A0CA8"/>
    <w:rsid w:val="003A1B02"/>
    <w:rsid w:val="003A1D5A"/>
    <w:rsid w:val="003A1DCB"/>
    <w:rsid w:val="003A1ED6"/>
    <w:rsid w:val="003A24AE"/>
    <w:rsid w:val="003A2840"/>
    <w:rsid w:val="003A2B1E"/>
    <w:rsid w:val="003A37D0"/>
    <w:rsid w:val="003A508D"/>
    <w:rsid w:val="003A5524"/>
    <w:rsid w:val="003A5957"/>
    <w:rsid w:val="003A606F"/>
    <w:rsid w:val="003A6330"/>
    <w:rsid w:val="003A64F5"/>
    <w:rsid w:val="003A7926"/>
    <w:rsid w:val="003A7CF1"/>
    <w:rsid w:val="003B05A4"/>
    <w:rsid w:val="003B065B"/>
    <w:rsid w:val="003B072C"/>
    <w:rsid w:val="003B18E0"/>
    <w:rsid w:val="003B2686"/>
    <w:rsid w:val="003B2A8A"/>
    <w:rsid w:val="003B2B77"/>
    <w:rsid w:val="003B3F3E"/>
    <w:rsid w:val="003B50EA"/>
    <w:rsid w:val="003B5699"/>
    <w:rsid w:val="003B577C"/>
    <w:rsid w:val="003B733B"/>
    <w:rsid w:val="003B77FF"/>
    <w:rsid w:val="003B780A"/>
    <w:rsid w:val="003C0C92"/>
    <w:rsid w:val="003C1F67"/>
    <w:rsid w:val="003C1F80"/>
    <w:rsid w:val="003C319F"/>
    <w:rsid w:val="003C41A1"/>
    <w:rsid w:val="003C45A7"/>
    <w:rsid w:val="003C4F6A"/>
    <w:rsid w:val="003C50F3"/>
    <w:rsid w:val="003C5988"/>
    <w:rsid w:val="003C5FEB"/>
    <w:rsid w:val="003C6892"/>
    <w:rsid w:val="003C7323"/>
    <w:rsid w:val="003D0C7A"/>
    <w:rsid w:val="003D0F2B"/>
    <w:rsid w:val="003D34A0"/>
    <w:rsid w:val="003D363C"/>
    <w:rsid w:val="003D4748"/>
    <w:rsid w:val="003D6739"/>
    <w:rsid w:val="003D6A54"/>
    <w:rsid w:val="003E070F"/>
    <w:rsid w:val="003E165F"/>
    <w:rsid w:val="003E184F"/>
    <w:rsid w:val="003E3545"/>
    <w:rsid w:val="003E4746"/>
    <w:rsid w:val="003E4AF9"/>
    <w:rsid w:val="003E6AE5"/>
    <w:rsid w:val="003F05D7"/>
    <w:rsid w:val="003F0B37"/>
    <w:rsid w:val="003F184B"/>
    <w:rsid w:val="003F20E2"/>
    <w:rsid w:val="003F2314"/>
    <w:rsid w:val="003F242D"/>
    <w:rsid w:val="003F2B7A"/>
    <w:rsid w:val="003F3ABA"/>
    <w:rsid w:val="003F3C12"/>
    <w:rsid w:val="003F4DE3"/>
    <w:rsid w:val="003F50FD"/>
    <w:rsid w:val="003F5277"/>
    <w:rsid w:val="003F567F"/>
    <w:rsid w:val="003F57F0"/>
    <w:rsid w:val="003F5C03"/>
    <w:rsid w:val="003F733F"/>
    <w:rsid w:val="00401EE9"/>
    <w:rsid w:val="004024EC"/>
    <w:rsid w:val="004025A0"/>
    <w:rsid w:val="00402658"/>
    <w:rsid w:val="00402722"/>
    <w:rsid w:val="00402DC3"/>
    <w:rsid w:val="00402E8F"/>
    <w:rsid w:val="00403465"/>
    <w:rsid w:val="00403802"/>
    <w:rsid w:val="00403896"/>
    <w:rsid w:val="00403A9D"/>
    <w:rsid w:val="00403B26"/>
    <w:rsid w:val="00403F20"/>
    <w:rsid w:val="00404FE7"/>
    <w:rsid w:val="00405E41"/>
    <w:rsid w:val="00406803"/>
    <w:rsid w:val="00406CCA"/>
    <w:rsid w:val="0041076A"/>
    <w:rsid w:val="00411637"/>
    <w:rsid w:val="00412129"/>
    <w:rsid w:val="004121A5"/>
    <w:rsid w:val="00413B90"/>
    <w:rsid w:val="00414180"/>
    <w:rsid w:val="00414577"/>
    <w:rsid w:val="00414956"/>
    <w:rsid w:val="00414B1E"/>
    <w:rsid w:val="00416413"/>
    <w:rsid w:val="004164E4"/>
    <w:rsid w:val="0042067C"/>
    <w:rsid w:val="00421114"/>
    <w:rsid w:val="00421CC2"/>
    <w:rsid w:val="00421D6F"/>
    <w:rsid w:val="004230E7"/>
    <w:rsid w:val="00424000"/>
    <w:rsid w:val="00424184"/>
    <w:rsid w:val="004244BF"/>
    <w:rsid w:val="00425643"/>
    <w:rsid w:val="00426000"/>
    <w:rsid w:val="004260E2"/>
    <w:rsid w:val="004261FF"/>
    <w:rsid w:val="00426C92"/>
    <w:rsid w:val="004271F2"/>
    <w:rsid w:val="004277F8"/>
    <w:rsid w:val="00427A9C"/>
    <w:rsid w:val="00427D47"/>
    <w:rsid w:val="004305E8"/>
    <w:rsid w:val="00430AFF"/>
    <w:rsid w:val="00432427"/>
    <w:rsid w:val="0043276E"/>
    <w:rsid w:val="00432C1D"/>
    <w:rsid w:val="0043308B"/>
    <w:rsid w:val="00433A4F"/>
    <w:rsid w:val="0043582E"/>
    <w:rsid w:val="0043605F"/>
    <w:rsid w:val="00436A69"/>
    <w:rsid w:val="00437164"/>
    <w:rsid w:val="00437710"/>
    <w:rsid w:val="004378E4"/>
    <w:rsid w:val="00437C29"/>
    <w:rsid w:val="0044076F"/>
    <w:rsid w:val="004421DC"/>
    <w:rsid w:val="00442420"/>
    <w:rsid w:val="00442A84"/>
    <w:rsid w:val="00442F1D"/>
    <w:rsid w:val="00443C08"/>
    <w:rsid w:val="00445EA8"/>
    <w:rsid w:val="0044621E"/>
    <w:rsid w:val="00446D36"/>
    <w:rsid w:val="00446D49"/>
    <w:rsid w:val="004479EB"/>
    <w:rsid w:val="00447B5B"/>
    <w:rsid w:val="004506A7"/>
    <w:rsid w:val="004509D0"/>
    <w:rsid w:val="00451181"/>
    <w:rsid w:val="00451E8A"/>
    <w:rsid w:val="0045326F"/>
    <w:rsid w:val="00454D41"/>
    <w:rsid w:val="00454F84"/>
    <w:rsid w:val="00455718"/>
    <w:rsid w:val="00455D90"/>
    <w:rsid w:val="00456A17"/>
    <w:rsid w:val="00456D59"/>
    <w:rsid w:val="004578C7"/>
    <w:rsid w:val="00460A61"/>
    <w:rsid w:val="00461330"/>
    <w:rsid w:val="00461489"/>
    <w:rsid w:val="0046163D"/>
    <w:rsid w:val="00461CD4"/>
    <w:rsid w:val="00463548"/>
    <w:rsid w:val="00463CBF"/>
    <w:rsid w:val="004643B4"/>
    <w:rsid w:val="00464B17"/>
    <w:rsid w:val="0046642E"/>
    <w:rsid w:val="0046756B"/>
    <w:rsid w:val="004678F7"/>
    <w:rsid w:val="00467A30"/>
    <w:rsid w:val="004707A6"/>
    <w:rsid w:val="00470A02"/>
    <w:rsid w:val="00471CC6"/>
    <w:rsid w:val="00471DD7"/>
    <w:rsid w:val="004727DD"/>
    <w:rsid w:val="004727F5"/>
    <w:rsid w:val="00472CCA"/>
    <w:rsid w:val="00473A03"/>
    <w:rsid w:val="004747CF"/>
    <w:rsid w:val="00474CB5"/>
    <w:rsid w:val="004751BC"/>
    <w:rsid w:val="00476358"/>
    <w:rsid w:val="00476538"/>
    <w:rsid w:val="00476862"/>
    <w:rsid w:val="00476EA4"/>
    <w:rsid w:val="004803BB"/>
    <w:rsid w:val="00481179"/>
    <w:rsid w:val="00482185"/>
    <w:rsid w:val="00484185"/>
    <w:rsid w:val="0048430C"/>
    <w:rsid w:val="00484E7E"/>
    <w:rsid w:val="00486013"/>
    <w:rsid w:val="00486309"/>
    <w:rsid w:val="004873C7"/>
    <w:rsid w:val="00487E84"/>
    <w:rsid w:val="00494ACE"/>
    <w:rsid w:val="00494F77"/>
    <w:rsid w:val="0049709B"/>
    <w:rsid w:val="00497B70"/>
    <w:rsid w:val="004A0AE8"/>
    <w:rsid w:val="004A0E5A"/>
    <w:rsid w:val="004A1D16"/>
    <w:rsid w:val="004A26E5"/>
    <w:rsid w:val="004A36AC"/>
    <w:rsid w:val="004A3B0C"/>
    <w:rsid w:val="004A44D5"/>
    <w:rsid w:val="004A4B98"/>
    <w:rsid w:val="004A4CF4"/>
    <w:rsid w:val="004A50CB"/>
    <w:rsid w:val="004A51A0"/>
    <w:rsid w:val="004A549D"/>
    <w:rsid w:val="004A58A5"/>
    <w:rsid w:val="004A6F73"/>
    <w:rsid w:val="004B03EF"/>
    <w:rsid w:val="004B07BE"/>
    <w:rsid w:val="004B0991"/>
    <w:rsid w:val="004B0D54"/>
    <w:rsid w:val="004B27FD"/>
    <w:rsid w:val="004B2D70"/>
    <w:rsid w:val="004B3791"/>
    <w:rsid w:val="004B49D3"/>
    <w:rsid w:val="004B4D51"/>
    <w:rsid w:val="004B56AF"/>
    <w:rsid w:val="004B5B1E"/>
    <w:rsid w:val="004B64AE"/>
    <w:rsid w:val="004B6611"/>
    <w:rsid w:val="004B7ECA"/>
    <w:rsid w:val="004C052E"/>
    <w:rsid w:val="004C1056"/>
    <w:rsid w:val="004C1CF4"/>
    <w:rsid w:val="004C1D7D"/>
    <w:rsid w:val="004C1DF9"/>
    <w:rsid w:val="004C35BA"/>
    <w:rsid w:val="004C3C82"/>
    <w:rsid w:val="004C3F4B"/>
    <w:rsid w:val="004C3F51"/>
    <w:rsid w:val="004C59F9"/>
    <w:rsid w:val="004C5D04"/>
    <w:rsid w:val="004C6347"/>
    <w:rsid w:val="004C649A"/>
    <w:rsid w:val="004C6519"/>
    <w:rsid w:val="004C690A"/>
    <w:rsid w:val="004C6D52"/>
    <w:rsid w:val="004C77C2"/>
    <w:rsid w:val="004D0E35"/>
    <w:rsid w:val="004D28AD"/>
    <w:rsid w:val="004D2F3E"/>
    <w:rsid w:val="004D35D8"/>
    <w:rsid w:val="004D4BDF"/>
    <w:rsid w:val="004D4F6F"/>
    <w:rsid w:val="004D56C5"/>
    <w:rsid w:val="004D5B85"/>
    <w:rsid w:val="004D6007"/>
    <w:rsid w:val="004D62C9"/>
    <w:rsid w:val="004D650B"/>
    <w:rsid w:val="004D6830"/>
    <w:rsid w:val="004D6A64"/>
    <w:rsid w:val="004D7531"/>
    <w:rsid w:val="004D7CC8"/>
    <w:rsid w:val="004E0D0C"/>
    <w:rsid w:val="004E239A"/>
    <w:rsid w:val="004E2826"/>
    <w:rsid w:val="004E5276"/>
    <w:rsid w:val="004E5339"/>
    <w:rsid w:val="004E56C0"/>
    <w:rsid w:val="004E5E48"/>
    <w:rsid w:val="004E5F11"/>
    <w:rsid w:val="004E5FF2"/>
    <w:rsid w:val="004E6074"/>
    <w:rsid w:val="004E6240"/>
    <w:rsid w:val="004E7701"/>
    <w:rsid w:val="004E79F8"/>
    <w:rsid w:val="004E7ED7"/>
    <w:rsid w:val="004F1DEB"/>
    <w:rsid w:val="004F2595"/>
    <w:rsid w:val="004F34FF"/>
    <w:rsid w:val="004F3DFA"/>
    <w:rsid w:val="004F453C"/>
    <w:rsid w:val="004F45B9"/>
    <w:rsid w:val="004F4613"/>
    <w:rsid w:val="004F539A"/>
    <w:rsid w:val="004F5483"/>
    <w:rsid w:val="004F55B3"/>
    <w:rsid w:val="004F5E53"/>
    <w:rsid w:val="004F6464"/>
    <w:rsid w:val="004F72C0"/>
    <w:rsid w:val="004F78AD"/>
    <w:rsid w:val="004F7B46"/>
    <w:rsid w:val="004F7BA2"/>
    <w:rsid w:val="0050050B"/>
    <w:rsid w:val="005012B2"/>
    <w:rsid w:val="005015B7"/>
    <w:rsid w:val="005017F7"/>
    <w:rsid w:val="0050186A"/>
    <w:rsid w:val="005021DC"/>
    <w:rsid w:val="00502855"/>
    <w:rsid w:val="00502F68"/>
    <w:rsid w:val="00503332"/>
    <w:rsid w:val="00503B6B"/>
    <w:rsid w:val="00503ECD"/>
    <w:rsid w:val="005051B6"/>
    <w:rsid w:val="005057C7"/>
    <w:rsid w:val="00505B38"/>
    <w:rsid w:val="00505C2E"/>
    <w:rsid w:val="0050624B"/>
    <w:rsid w:val="00506739"/>
    <w:rsid w:val="00507702"/>
    <w:rsid w:val="00507F08"/>
    <w:rsid w:val="00510531"/>
    <w:rsid w:val="00510804"/>
    <w:rsid w:val="00510C0B"/>
    <w:rsid w:val="00511167"/>
    <w:rsid w:val="0051191C"/>
    <w:rsid w:val="00511D0A"/>
    <w:rsid w:val="00512CE8"/>
    <w:rsid w:val="0051356B"/>
    <w:rsid w:val="00513A6F"/>
    <w:rsid w:val="00513AE6"/>
    <w:rsid w:val="00513B7D"/>
    <w:rsid w:val="00514368"/>
    <w:rsid w:val="00517067"/>
    <w:rsid w:val="00517069"/>
    <w:rsid w:val="005171D7"/>
    <w:rsid w:val="00517FE8"/>
    <w:rsid w:val="00521330"/>
    <w:rsid w:val="00521F27"/>
    <w:rsid w:val="00522E51"/>
    <w:rsid w:val="00523AF4"/>
    <w:rsid w:val="00523E35"/>
    <w:rsid w:val="0052540A"/>
    <w:rsid w:val="00525C43"/>
    <w:rsid w:val="00526C8E"/>
    <w:rsid w:val="0052722D"/>
    <w:rsid w:val="00527D04"/>
    <w:rsid w:val="00530437"/>
    <w:rsid w:val="005322A8"/>
    <w:rsid w:val="00532814"/>
    <w:rsid w:val="0053297B"/>
    <w:rsid w:val="0053400A"/>
    <w:rsid w:val="0053403F"/>
    <w:rsid w:val="00534CCD"/>
    <w:rsid w:val="00535870"/>
    <w:rsid w:val="005358E6"/>
    <w:rsid w:val="00535D17"/>
    <w:rsid w:val="005360D0"/>
    <w:rsid w:val="00536D72"/>
    <w:rsid w:val="005378A9"/>
    <w:rsid w:val="00537910"/>
    <w:rsid w:val="00537CAD"/>
    <w:rsid w:val="00537E48"/>
    <w:rsid w:val="00542DE6"/>
    <w:rsid w:val="0054338C"/>
    <w:rsid w:val="005437DE"/>
    <w:rsid w:val="00543EE9"/>
    <w:rsid w:val="00544E61"/>
    <w:rsid w:val="005460F1"/>
    <w:rsid w:val="00546403"/>
    <w:rsid w:val="00550637"/>
    <w:rsid w:val="00550B4B"/>
    <w:rsid w:val="005510AC"/>
    <w:rsid w:val="00551E66"/>
    <w:rsid w:val="0055224C"/>
    <w:rsid w:val="005522D3"/>
    <w:rsid w:val="005525B3"/>
    <w:rsid w:val="005529AC"/>
    <w:rsid w:val="00552E6E"/>
    <w:rsid w:val="005554B2"/>
    <w:rsid w:val="00555D24"/>
    <w:rsid w:val="00556754"/>
    <w:rsid w:val="0055683A"/>
    <w:rsid w:val="00556DAF"/>
    <w:rsid w:val="00557694"/>
    <w:rsid w:val="005577CC"/>
    <w:rsid w:val="005578B5"/>
    <w:rsid w:val="005606E1"/>
    <w:rsid w:val="00561E27"/>
    <w:rsid w:val="00562FB6"/>
    <w:rsid w:val="00565A35"/>
    <w:rsid w:val="00565B13"/>
    <w:rsid w:val="00566ED6"/>
    <w:rsid w:val="00567BC9"/>
    <w:rsid w:val="005714C5"/>
    <w:rsid w:val="00571BAF"/>
    <w:rsid w:val="00572091"/>
    <w:rsid w:val="005720E4"/>
    <w:rsid w:val="00572355"/>
    <w:rsid w:val="00572A52"/>
    <w:rsid w:val="00573598"/>
    <w:rsid w:val="00573ACC"/>
    <w:rsid w:val="00574258"/>
    <w:rsid w:val="00574D38"/>
    <w:rsid w:val="005764A4"/>
    <w:rsid w:val="005765D4"/>
    <w:rsid w:val="0058073F"/>
    <w:rsid w:val="00581065"/>
    <w:rsid w:val="00581568"/>
    <w:rsid w:val="00581B1B"/>
    <w:rsid w:val="0058219F"/>
    <w:rsid w:val="00582709"/>
    <w:rsid w:val="005837BB"/>
    <w:rsid w:val="00583A7C"/>
    <w:rsid w:val="00583ABD"/>
    <w:rsid w:val="00590A59"/>
    <w:rsid w:val="00591472"/>
    <w:rsid w:val="00591895"/>
    <w:rsid w:val="00591D07"/>
    <w:rsid w:val="005925E9"/>
    <w:rsid w:val="00592BB1"/>
    <w:rsid w:val="00593370"/>
    <w:rsid w:val="00593772"/>
    <w:rsid w:val="00593A4B"/>
    <w:rsid w:val="00594084"/>
    <w:rsid w:val="0059411F"/>
    <w:rsid w:val="0059451A"/>
    <w:rsid w:val="00594958"/>
    <w:rsid w:val="00594D17"/>
    <w:rsid w:val="00595126"/>
    <w:rsid w:val="0059512F"/>
    <w:rsid w:val="005953B5"/>
    <w:rsid w:val="005958A8"/>
    <w:rsid w:val="005959D9"/>
    <w:rsid w:val="00595ADD"/>
    <w:rsid w:val="00595AF7"/>
    <w:rsid w:val="00596067"/>
    <w:rsid w:val="0059666F"/>
    <w:rsid w:val="005966C4"/>
    <w:rsid w:val="00597485"/>
    <w:rsid w:val="00597639"/>
    <w:rsid w:val="005A0440"/>
    <w:rsid w:val="005A1216"/>
    <w:rsid w:val="005A18C2"/>
    <w:rsid w:val="005A1FF4"/>
    <w:rsid w:val="005A2E6C"/>
    <w:rsid w:val="005A3397"/>
    <w:rsid w:val="005A33A9"/>
    <w:rsid w:val="005A38F3"/>
    <w:rsid w:val="005A486B"/>
    <w:rsid w:val="005A79B8"/>
    <w:rsid w:val="005A7FCB"/>
    <w:rsid w:val="005B0F77"/>
    <w:rsid w:val="005B332F"/>
    <w:rsid w:val="005B33DB"/>
    <w:rsid w:val="005B4DA2"/>
    <w:rsid w:val="005B57C7"/>
    <w:rsid w:val="005B5B92"/>
    <w:rsid w:val="005B7039"/>
    <w:rsid w:val="005B72F4"/>
    <w:rsid w:val="005B7C10"/>
    <w:rsid w:val="005C138D"/>
    <w:rsid w:val="005C1635"/>
    <w:rsid w:val="005C3224"/>
    <w:rsid w:val="005C3848"/>
    <w:rsid w:val="005C38D3"/>
    <w:rsid w:val="005C6296"/>
    <w:rsid w:val="005C7C65"/>
    <w:rsid w:val="005D0110"/>
    <w:rsid w:val="005D06AC"/>
    <w:rsid w:val="005D17FD"/>
    <w:rsid w:val="005D1A9B"/>
    <w:rsid w:val="005D2E3D"/>
    <w:rsid w:val="005D3083"/>
    <w:rsid w:val="005D39DC"/>
    <w:rsid w:val="005D3C79"/>
    <w:rsid w:val="005D3D0C"/>
    <w:rsid w:val="005D4FFA"/>
    <w:rsid w:val="005D54E5"/>
    <w:rsid w:val="005D56BC"/>
    <w:rsid w:val="005D5A3C"/>
    <w:rsid w:val="005D6680"/>
    <w:rsid w:val="005D67C8"/>
    <w:rsid w:val="005D69CD"/>
    <w:rsid w:val="005D72CF"/>
    <w:rsid w:val="005E123C"/>
    <w:rsid w:val="005E1B34"/>
    <w:rsid w:val="005E253E"/>
    <w:rsid w:val="005E2BD4"/>
    <w:rsid w:val="005E2E47"/>
    <w:rsid w:val="005E3A3A"/>
    <w:rsid w:val="005E5E9B"/>
    <w:rsid w:val="005E5EBE"/>
    <w:rsid w:val="005E638B"/>
    <w:rsid w:val="005E66B3"/>
    <w:rsid w:val="005E7D09"/>
    <w:rsid w:val="005F09E2"/>
    <w:rsid w:val="005F0C93"/>
    <w:rsid w:val="005F1157"/>
    <w:rsid w:val="005F1DF5"/>
    <w:rsid w:val="005F2442"/>
    <w:rsid w:val="005F2EB7"/>
    <w:rsid w:val="005F43A2"/>
    <w:rsid w:val="005F54B6"/>
    <w:rsid w:val="005F5AD1"/>
    <w:rsid w:val="005F6ADD"/>
    <w:rsid w:val="005F7171"/>
    <w:rsid w:val="005F7BEC"/>
    <w:rsid w:val="0060004F"/>
    <w:rsid w:val="0060131F"/>
    <w:rsid w:val="00601B68"/>
    <w:rsid w:val="00601E2F"/>
    <w:rsid w:val="00601F7B"/>
    <w:rsid w:val="00603614"/>
    <w:rsid w:val="0060446F"/>
    <w:rsid w:val="00604570"/>
    <w:rsid w:val="00604DA7"/>
    <w:rsid w:val="00605FC8"/>
    <w:rsid w:val="006064D2"/>
    <w:rsid w:val="00606742"/>
    <w:rsid w:val="00606B38"/>
    <w:rsid w:val="00606F97"/>
    <w:rsid w:val="00610499"/>
    <w:rsid w:val="00610628"/>
    <w:rsid w:val="0061064D"/>
    <w:rsid w:val="00612586"/>
    <w:rsid w:val="00612939"/>
    <w:rsid w:val="00613657"/>
    <w:rsid w:val="00613E1B"/>
    <w:rsid w:val="0061514A"/>
    <w:rsid w:val="0061539D"/>
    <w:rsid w:val="006173AC"/>
    <w:rsid w:val="0062152B"/>
    <w:rsid w:val="0062154E"/>
    <w:rsid w:val="006220CB"/>
    <w:rsid w:val="006229D0"/>
    <w:rsid w:val="006234AB"/>
    <w:rsid w:val="00623D0C"/>
    <w:rsid w:val="00623D80"/>
    <w:rsid w:val="0062417D"/>
    <w:rsid w:val="00625520"/>
    <w:rsid w:val="006266AF"/>
    <w:rsid w:val="00626B9F"/>
    <w:rsid w:val="00630336"/>
    <w:rsid w:val="00630516"/>
    <w:rsid w:val="0063065B"/>
    <w:rsid w:val="00631023"/>
    <w:rsid w:val="006315BF"/>
    <w:rsid w:val="00632B82"/>
    <w:rsid w:val="00632D94"/>
    <w:rsid w:val="006337E1"/>
    <w:rsid w:val="00633AFE"/>
    <w:rsid w:val="00633DFC"/>
    <w:rsid w:val="00634476"/>
    <w:rsid w:val="006346F9"/>
    <w:rsid w:val="00634B76"/>
    <w:rsid w:val="00634F51"/>
    <w:rsid w:val="006353CB"/>
    <w:rsid w:val="006356B5"/>
    <w:rsid w:val="0063611A"/>
    <w:rsid w:val="00636331"/>
    <w:rsid w:val="006367A4"/>
    <w:rsid w:val="00636A6D"/>
    <w:rsid w:val="00636D63"/>
    <w:rsid w:val="006401EE"/>
    <w:rsid w:val="00640627"/>
    <w:rsid w:val="006409F6"/>
    <w:rsid w:val="00643039"/>
    <w:rsid w:val="0064313E"/>
    <w:rsid w:val="006434DC"/>
    <w:rsid w:val="006445C2"/>
    <w:rsid w:val="00645375"/>
    <w:rsid w:val="0064602F"/>
    <w:rsid w:val="006463F8"/>
    <w:rsid w:val="006475E3"/>
    <w:rsid w:val="00650206"/>
    <w:rsid w:val="0065154F"/>
    <w:rsid w:val="00651BAE"/>
    <w:rsid w:val="00651CF6"/>
    <w:rsid w:val="006522A8"/>
    <w:rsid w:val="00652951"/>
    <w:rsid w:val="006532E3"/>
    <w:rsid w:val="006533AB"/>
    <w:rsid w:val="00653566"/>
    <w:rsid w:val="006546C6"/>
    <w:rsid w:val="006557BB"/>
    <w:rsid w:val="00655977"/>
    <w:rsid w:val="00655CEE"/>
    <w:rsid w:val="00655E4C"/>
    <w:rsid w:val="006561F5"/>
    <w:rsid w:val="006567EA"/>
    <w:rsid w:val="00656CB7"/>
    <w:rsid w:val="006570BD"/>
    <w:rsid w:val="006576AD"/>
    <w:rsid w:val="00657B94"/>
    <w:rsid w:val="00657F78"/>
    <w:rsid w:val="006601F6"/>
    <w:rsid w:val="00660CA1"/>
    <w:rsid w:val="0066134A"/>
    <w:rsid w:val="00662420"/>
    <w:rsid w:val="006626AB"/>
    <w:rsid w:val="00663957"/>
    <w:rsid w:val="00663AE1"/>
    <w:rsid w:val="006645B5"/>
    <w:rsid w:val="00665A7F"/>
    <w:rsid w:val="00665FC6"/>
    <w:rsid w:val="0066633E"/>
    <w:rsid w:val="006664BA"/>
    <w:rsid w:val="006667F2"/>
    <w:rsid w:val="00667FFB"/>
    <w:rsid w:val="0067013D"/>
    <w:rsid w:val="00670A15"/>
    <w:rsid w:val="00671008"/>
    <w:rsid w:val="006713AA"/>
    <w:rsid w:val="00671582"/>
    <w:rsid w:val="00671D20"/>
    <w:rsid w:val="00671D8B"/>
    <w:rsid w:val="00672725"/>
    <w:rsid w:val="0067466A"/>
    <w:rsid w:val="0067483E"/>
    <w:rsid w:val="006751CA"/>
    <w:rsid w:val="00675AE8"/>
    <w:rsid w:val="00676455"/>
    <w:rsid w:val="00677605"/>
    <w:rsid w:val="00677BF0"/>
    <w:rsid w:val="006812FA"/>
    <w:rsid w:val="006820B8"/>
    <w:rsid w:val="00682966"/>
    <w:rsid w:val="00683D76"/>
    <w:rsid w:val="006841CA"/>
    <w:rsid w:val="00684411"/>
    <w:rsid w:val="006855FC"/>
    <w:rsid w:val="006858F1"/>
    <w:rsid w:val="006859FC"/>
    <w:rsid w:val="00686CAC"/>
    <w:rsid w:val="00687319"/>
    <w:rsid w:val="00687802"/>
    <w:rsid w:val="00687C85"/>
    <w:rsid w:val="006903F2"/>
    <w:rsid w:val="006908B4"/>
    <w:rsid w:val="006913DB"/>
    <w:rsid w:val="006918D6"/>
    <w:rsid w:val="00692085"/>
    <w:rsid w:val="00692D47"/>
    <w:rsid w:val="00693E79"/>
    <w:rsid w:val="00694598"/>
    <w:rsid w:val="006949D2"/>
    <w:rsid w:val="006952D7"/>
    <w:rsid w:val="0069792D"/>
    <w:rsid w:val="006A0ED9"/>
    <w:rsid w:val="006A18DE"/>
    <w:rsid w:val="006A1E35"/>
    <w:rsid w:val="006A1F29"/>
    <w:rsid w:val="006A2722"/>
    <w:rsid w:val="006A3980"/>
    <w:rsid w:val="006A4516"/>
    <w:rsid w:val="006A5BCE"/>
    <w:rsid w:val="006A5BEA"/>
    <w:rsid w:val="006A6010"/>
    <w:rsid w:val="006A657A"/>
    <w:rsid w:val="006A6CAA"/>
    <w:rsid w:val="006A706E"/>
    <w:rsid w:val="006A7E8D"/>
    <w:rsid w:val="006B0055"/>
    <w:rsid w:val="006B0E68"/>
    <w:rsid w:val="006B2009"/>
    <w:rsid w:val="006B2990"/>
    <w:rsid w:val="006B3182"/>
    <w:rsid w:val="006B325F"/>
    <w:rsid w:val="006B3314"/>
    <w:rsid w:val="006B3FEF"/>
    <w:rsid w:val="006B4534"/>
    <w:rsid w:val="006B4804"/>
    <w:rsid w:val="006B4935"/>
    <w:rsid w:val="006B4B81"/>
    <w:rsid w:val="006B7CBB"/>
    <w:rsid w:val="006B7FA2"/>
    <w:rsid w:val="006C0F6A"/>
    <w:rsid w:val="006C12F3"/>
    <w:rsid w:val="006C1373"/>
    <w:rsid w:val="006C2199"/>
    <w:rsid w:val="006C2CC3"/>
    <w:rsid w:val="006C31EE"/>
    <w:rsid w:val="006C48FA"/>
    <w:rsid w:val="006C506C"/>
    <w:rsid w:val="006C5CF1"/>
    <w:rsid w:val="006C6B45"/>
    <w:rsid w:val="006C6CF8"/>
    <w:rsid w:val="006C716C"/>
    <w:rsid w:val="006D009D"/>
    <w:rsid w:val="006D06D9"/>
    <w:rsid w:val="006D0980"/>
    <w:rsid w:val="006D0A35"/>
    <w:rsid w:val="006D14C6"/>
    <w:rsid w:val="006D16EC"/>
    <w:rsid w:val="006D17B5"/>
    <w:rsid w:val="006D2F48"/>
    <w:rsid w:val="006D334E"/>
    <w:rsid w:val="006D35E8"/>
    <w:rsid w:val="006D3EF8"/>
    <w:rsid w:val="006D5E59"/>
    <w:rsid w:val="006D6014"/>
    <w:rsid w:val="006D6CED"/>
    <w:rsid w:val="006D7CEE"/>
    <w:rsid w:val="006E009E"/>
    <w:rsid w:val="006E01E9"/>
    <w:rsid w:val="006E06AB"/>
    <w:rsid w:val="006E0854"/>
    <w:rsid w:val="006E0A76"/>
    <w:rsid w:val="006E12B6"/>
    <w:rsid w:val="006E1337"/>
    <w:rsid w:val="006E2AFC"/>
    <w:rsid w:val="006E3651"/>
    <w:rsid w:val="006E3E32"/>
    <w:rsid w:val="006E525C"/>
    <w:rsid w:val="006E54E8"/>
    <w:rsid w:val="006E5BBB"/>
    <w:rsid w:val="006E5E42"/>
    <w:rsid w:val="006E7061"/>
    <w:rsid w:val="006E78D2"/>
    <w:rsid w:val="006E7DD4"/>
    <w:rsid w:val="006F0D85"/>
    <w:rsid w:val="006F0F0F"/>
    <w:rsid w:val="006F1A59"/>
    <w:rsid w:val="006F4668"/>
    <w:rsid w:val="006F4869"/>
    <w:rsid w:val="006F48C0"/>
    <w:rsid w:val="006F4E24"/>
    <w:rsid w:val="006F4F48"/>
    <w:rsid w:val="006F57B4"/>
    <w:rsid w:val="006F59CB"/>
    <w:rsid w:val="006F60B4"/>
    <w:rsid w:val="006F679E"/>
    <w:rsid w:val="006F6CBD"/>
    <w:rsid w:val="006F6DFB"/>
    <w:rsid w:val="00700579"/>
    <w:rsid w:val="007037AE"/>
    <w:rsid w:val="0070457E"/>
    <w:rsid w:val="007049A8"/>
    <w:rsid w:val="00704E55"/>
    <w:rsid w:val="0070511F"/>
    <w:rsid w:val="00705469"/>
    <w:rsid w:val="0070599D"/>
    <w:rsid w:val="00705A63"/>
    <w:rsid w:val="00705B15"/>
    <w:rsid w:val="007071E7"/>
    <w:rsid w:val="0070749D"/>
    <w:rsid w:val="00707FA0"/>
    <w:rsid w:val="0071006A"/>
    <w:rsid w:val="007108C2"/>
    <w:rsid w:val="00710B5B"/>
    <w:rsid w:val="007117B0"/>
    <w:rsid w:val="00711ECE"/>
    <w:rsid w:val="00711F61"/>
    <w:rsid w:val="00713046"/>
    <w:rsid w:val="0071395C"/>
    <w:rsid w:val="0071398F"/>
    <w:rsid w:val="00713A55"/>
    <w:rsid w:val="007153F3"/>
    <w:rsid w:val="0071542C"/>
    <w:rsid w:val="007157ED"/>
    <w:rsid w:val="007168DB"/>
    <w:rsid w:val="00716D34"/>
    <w:rsid w:val="0071724A"/>
    <w:rsid w:val="00717FE1"/>
    <w:rsid w:val="00720299"/>
    <w:rsid w:val="00720672"/>
    <w:rsid w:val="00721177"/>
    <w:rsid w:val="00721590"/>
    <w:rsid w:val="00723033"/>
    <w:rsid w:val="00723694"/>
    <w:rsid w:val="00725576"/>
    <w:rsid w:val="00725E58"/>
    <w:rsid w:val="00726393"/>
    <w:rsid w:val="0072642D"/>
    <w:rsid w:val="00726BD6"/>
    <w:rsid w:val="00726F94"/>
    <w:rsid w:val="00727701"/>
    <w:rsid w:val="007277D7"/>
    <w:rsid w:val="0073024B"/>
    <w:rsid w:val="007303FD"/>
    <w:rsid w:val="007305F2"/>
    <w:rsid w:val="007309B9"/>
    <w:rsid w:val="00730BD1"/>
    <w:rsid w:val="00731980"/>
    <w:rsid w:val="00733296"/>
    <w:rsid w:val="007342C7"/>
    <w:rsid w:val="00734432"/>
    <w:rsid w:val="00734782"/>
    <w:rsid w:val="00735894"/>
    <w:rsid w:val="0073620A"/>
    <w:rsid w:val="00736252"/>
    <w:rsid w:val="0073659E"/>
    <w:rsid w:val="0073680F"/>
    <w:rsid w:val="00736F86"/>
    <w:rsid w:val="00737119"/>
    <w:rsid w:val="00740843"/>
    <w:rsid w:val="007423F0"/>
    <w:rsid w:val="00742656"/>
    <w:rsid w:val="00743418"/>
    <w:rsid w:val="00743721"/>
    <w:rsid w:val="007443EB"/>
    <w:rsid w:val="00744E86"/>
    <w:rsid w:val="007456EF"/>
    <w:rsid w:val="007460C5"/>
    <w:rsid w:val="00750246"/>
    <w:rsid w:val="00750DC1"/>
    <w:rsid w:val="007529CB"/>
    <w:rsid w:val="0075448E"/>
    <w:rsid w:val="00754CD9"/>
    <w:rsid w:val="00754EF6"/>
    <w:rsid w:val="00754F97"/>
    <w:rsid w:val="00755313"/>
    <w:rsid w:val="00756A96"/>
    <w:rsid w:val="00756ABC"/>
    <w:rsid w:val="0075731E"/>
    <w:rsid w:val="00757FCF"/>
    <w:rsid w:val="00760484"/>
    <w:rsid w:val="00760880"/>
    <w:rsid w:val="00760C4C"/>
    <w:rsid w:val="00761620"/>
    <w:rsid w:val="007638A1"/>
    <w:rsid w:val="007641F4"/>
    <w:rsid w:val="00764DF3"/>
    <w:rsid w:val="00764EBD"/>
    <w:rsid w:val="00764F02"/>
    <w:rsid w:val="007664F3"/>
    <w:rsid w:val="007666AB"/>
    <w:rsid w:val="00770A07"/>
    <w:rsid w:val="00770F5C"/>
    <w:rsid w:val="00771557"/>
    <w:rsid w:val="0077287C"/>
    <w:rsid w:val="00772E13"/>
    <w:rsid w:val="0077332F"/>
    <w:rsid w:val="00773ACD"/>
    <w:rsid w:val="00773E0F"/>
    <w:rsid w:val="00773E56"/>
    <w:rsid w:val="007745E3"/>
    <w:rsid w:val="0077476D"/>
    <w:rsid w:val="00774ED5"/>
    <w:rsid w:val="00774F2F"/>
    <w:rsid w:val="00776396"/>
    <w:rsid w:val="007778FD"/>
    <w:rsid w:val="00777C7C"/>
    <w:rsid w:val="00777EEB"/>
    <w:rsid w:val="00780A9D"/>
    <w:rsid w:val="00781583"/>
    <w:rsid w:val="00781D09"/>
    <w:rsid w:val="0078249E"/>
    <w:rsid w:val="00782C75"/>
    <w:rsid w:val="00783F65"/>
    <w:rsid w:val="00784855"/>
    <w:rsid w:val="00784907"/>
    <w:rsid w:val="007857DA"/>
    <w:rsid w:val="007859BA"/>
    <w:rsid w:val="00786289"/>
    <w:rsid w:val="00786E43"/>
    <w:rsid w:val="00786EDE"/>
    <w:rsid w:val="0078784B"/>
    <w:rsid w:val="00791374"/>
    <w:rsid w:val="0079254A"/>
    <w:rsid w:val="00792A56"/>
    <w:rsid w:val="00794A21"/>
    <w:rsid w:val="00794B7C"/>
    <w:rsid w:val="007953D3"/>
    <w:rsid w:val="0079613F"/>
    <w:rsid w:val="00796742"/>
    <w:rsid w:val="00796F4D"/>
    <w:rsid w:val="007978D5"/>
    <w:rsid w:val="007A0141"/>
    <w:rsid w:val="007A0277"/>
    <w:rsid w:val="007A0B43"/>
    <w:rsid w:val="007A0D18"/>
    <w:rsid w:val="007A12E1"/>
    <w:rsid w:val="007A13F4"/>
    <w:rsid w:val="007A178F"/>
    <w:rsid w:val="007A1FB9"/>
    <w:rsid w:val="007A23EE"/>
    <w:rsid w:val="007A24A8"/>
    <w:rsid w:val="007A260F"/>
    <w:rsid w:val="007A499E"/>
    <w:rsid w:val="007A64B6"/>
    <w:rsid w:val="007A6722"/>
    <w:rsid w:val="007A6965"/>
    <w:rsid w:val="007B0077"/>
    <w:rsid w:val="007B0696"/>
    <w:rsid w:val="007B0E6B"/>
    <w:rsid w:val="007B134E"/>
    <w:rsid w:val="007B2BD9"/>
    <w:rsid w:val="007B2CAC"/>
    <w:rsid w:val="007B3FA9"/>
    <w:rsid w:val="007B5ADA"/>
    <w:rsid w:val="007B5DEB"/>
    <w:rsid w:val="007B6EA5"/>
    <w:rsid w:val="007C024E"/>
    <w:rsid w:val="007C0617"/>
    <w:rsid w:val="007C2378"/>
    <w:rsid w:val="007C2FAF"/>
    <w:rsid w:val="007C337E"/>
    <w:rsid w:val="007C356E"/>
    <w:rsid w:val="007C36F5"/>
    <w:rsid w:val="007C3D97"/>
    <w:rsid w:val="007C48FF"/>
    <w:rsid w:val="007C501E"/>
    <w:rsid w:val="007C676E"/>
    <w:rsid w:val="007C6C45"/>
    <w:rsid w:val="007C6FE7"/>
    <w:rsid w:val="007C72E7"/>
    <w:rsid w:val="007C79A5"/>
    <w:rsid w:val="007C79A6"/>
    <w:rsid w:val="007D02B3"/>
    <w:rsid w:val="007D0963"/>
    <w:rsid w:val="007D157A"/>
    <w:rsid w:val="007D17FB"/>
    <w:rsid w:val="007D1834"/>
    <w:rsid w:val="007D3A49"/>
    <w:rsid w:val="007D3B0E"/>
    <w:rsid w:val="007D4025"/>
    <w:rsid w:val="007D4E41"/>
    <w:rsid w:val="007D7E0B"/>
    <w:rsid w:val="007E0141"/>
    <w:rsid w:val="007E15A4"/>
    <w:rsid w:val="007E1655"/>
    <w:rsid w:val="007E26EA"/>
    <w:rsid w:val="007E3BB9"/>
    <w:rsid w:val="007E421C"/>
    <w:rsid w:val="007E4A7B"/>
    <w:rsid w:val="007E4AB9"/>
    <w:rsid w:val="007E4DAA"/>
    <w:rsid w:val="007E4F92"/>
    <w:rsid w:val="007E56F5"/>
    <w:rsid w:val="007E5C90"/>
    <w:rsid w:val="007E6499"/>
    <w:rsid w:val="007E73CD"/>
    <w:rsid w:val="007F030E"/>
    <w:rsid w:val="007F17DC"/>
    <w:rsid w:val="007F1A56"/>
    <w:rsid w:val="007F229A"/>
    <w:rsid w:val="007F27B8"/>
    <w:rsid w:val="007F3240"/>
    <w:rsid w:val="007F34C3"/>
    <w:rsid w:val="007F388B"/>
    <w:rsid w:val="007F43FF"/>
    <w:rsid w:val="007F4F6C"/>
    <w:rsid w:val="007F5896"/>
    <w:rsid w:val="007F5E00"/>
    <w:rsid w:val="007F7195"/>
    <w:rsid w:val="007F742B"/>
    <w:rsid w:val="007F75A1"/>
    <w:rsid w:val="007F773C"/>
    <w:rsid w:val="007F79AF"/>
    <w:rsid w:val="007F7CCF"/>
    <w:rsid w:val="007F7D63"/>
    <w:rsid w:val="00800883"/>
    <w:rsid w:val="00800E7C"/>
    <w:rsid w:val="00801E17"/>
    <w:rsid w:val="0080347F"/>
    <w:rsid w:val="00803683"/>
    <w:rsid w:val="00803B99"/>
    <w:rsid w:val="008046B5"/>
    <w:rsid w:val="008048CD"/>
    <w:rsid w:val="0080519B"/>
    <w:rsid w:val="00805EDA"/>
    <w:rsid w:val="00806860"/>
    <w:rsid w:val="00807FA1"/>
    <w:rsid w:val="008107F8"/>
    <w:rsid w:val="00810963"/>
    <w:rsid w:val="00811722"/>
    <w:rsid w:val="00812F30"/>
    <w:rsid w:val="008130FA"/>
    <w:rsid w:val="00813D0B"/>
    <w:rsid w:val="00815BC6"/>
    <w:rsid w:val="00815D92"/>
    <w:rsid w:val="0081613C"/>
    <w:rsid w:val="008163B9"/>
    <w:rsid w:val="00816B0E"/>
    <w:rsid w:val="0081796C"/>
    <w:rsid w:val="00820ED7"/>
    <w:rsid w:val="00821153"/>
    <w:rsid w:val="008223CC"/>
    <w:rsid w:val="00822698"/>
    <w:rsid w:val="0082269A"/>
    <w:rsid w:val="008227D1"/>
    <w:rsid w:val="008229CB"/>
    <w:rsid w:val="00822EF7"/>
    <w:rsid w:val="00823383"/>
    <w:rsid w:val="00823674"/>
    <w:rsid w:val="008250B4"/>
    <w:rsid w:val="00825E61"/>
    <w:rsid w:val="00826550"/>
    <w:rsid w:val="00826F87"/>
    <w:rsid w:val="00827BFE"/>
    <w:rsid w:val="00830E8B"/>
    <w:rsid w:val="00830FBE"/>
    <w:rsid w:val="00832680"/>
    <w:rsid w:val="00832B68"/>
    <w:rsid w:val="00832C86"/>
    <w:rsid w:val="008341A8"/>
    <w:rsid w:val="00834444"/>
    <w:rsid w:val="0083519D"/>
    <w:rsid w:val="008403F0"/>
    <w:rsid w:val="00840B52"/>
    <w:rsid w:val="008427CE"/>
    <w:rsid w:val="0084282E"/>
    <w:rsid w:val="008431C3"/>
    <w:rsid w:val="0084337D"/>
    <w:rsid w:val="00844454"/>
    <w:rsid w:val="00844B77"/>
    <w:rsid w:val="008452E6"/>
    <w:rsid w:val="00845D61"/>
    <w:rsid w:val="008465C0"/>
    <w:rsid w:val="0084685D"/>
    <w:rsid w:val="008469E5"/>
    <w:rsid w:val="00846F74"/>
    <w:rsid w:val="00847615"/>
    <w:rsid w:val="008507BA"/>
    <w:rsid w:val="008507C7"/>
    <w:rsid w:val="00850A17"/>
    <w:rsid w:val="00850ED2"/>
    <w:rsid w:val="00851679"/>
    <w:rsid w:val="00851880"/>
    <w:rsid w:val="00852210"/>
    <w:rsid w:val="008533BB"/>
    <w:rsid w:val="00855A22"/>
    <w:rsid w:val="00855ABB"/>
    <w:rsid w:val="00855BC9"/>
    <w:rsid w:val="0085784E"/>
    <w:rsid w:val="00857B28"/>
    <w:rsid w:val="00860DFF"/>
    <w:rsid w:val="008616A8"/>
    <w:rsid w:val="008616B5"/>
    <w:rsid w:val="00861DCB"/>
    <w:rsid w:val="00863AE1"/>
    <w:rsid w:val="008642BF"/>
    <w:rsid w:val="00864785"/>
    <w:rsid w:val="00864FE6"/>
    <w:rsid w:val="008654AF"/>
    <w:rsid w:val="008663EE"/>
    <w:rsid w:val="00866457"/>
    <w:rsid w:val="008666FF"/>
    <w:rsid w:val="0087035A"/>
    <w:rsid w:val="008706DC"/>
    <w:rsid w:val="0087101F"/>
    <w:rsid w:val="00871427"/>
    <w:rsid w:val="008717B1"/>
    <w:rsid w:val="008718CB"/>
    <w:rsid w:val="00871E05"/>
    <w:rsid w:val="00872051"/>
    <w:rsid w:val="008720B2"/>
    <w:rsid w:val="008725DA"/>
    <w:rsid w:val="0087279F"/>
    <w:rsid w:val="0087345E"/>
    <w:rsid w:val="00873663"/>
    <w:rsid w:val="008761C3"/>
    <w:rsid w:val="00876FA8"/>
    <w:rsid w:val="00877B29"/>
    <w:rsid w:val="00877F05"/>
    <w:rsid w:val="0088008D"/>
    <w:rsid w:val="00881987"/>
    <w:rsid w:val="00881C62"/>
    <w:rsid w:val="00881DF6"/>
    <w:rsid w:val="00881F67"/>
    <w:rsid w:val="00883B48"/>
    <w:rsid w:val="008843DC"/>
    <w:rsid w:val="00884B0C"/>
    <w:rsid w:val="008851C1"/>
    <w:rsid w:val="008861E5"/>
    <w:rsid w:val="00887613"/>
    <w:rsid w:val="00887D04"/>
    <w:rsid w:val="00887F93"/>
    <w:rsid w:val="00890144"/>
    <w:rsid w:val="008907CF"/>
    <w:rsid w:val="00890EB4"/>
    <w:rsid w:val="00891AEC"/>
    <w:rsid w:val="0089413E"/>
    <w:rsid w:val="00894B80"/>
    <w:rsid w:val="008954C7"/>
    <w:rsid w:val="00895EC7"/>
    <w:rsid w:val="008967F2"/>
    <w:rsid w:val="008968B2"/>
    <w:rsid w:val="00897524"/>
    <w:rsid w:val="00897686"/>
    <w:rsid w:val="00897787"/>
    <w:rsid w:val="008A03C2"/>
    <w:rsid w:val="008A0FCA"/>
    <w:rsid w:val="008A1058"/>
    <w:rsid w:val="008A1456"/>
    <w:rsid w:val="008A1D31"/>
    <w:rsid w:val="008A2072"/>
    <w:rsid w:val="008A2082"/>
    <w:rsid w:val="008A2A4F"/>
    <w:rsid w:val="008A4577"/>
    <w:rsid w:val="008A47DC"/>
    <w:rsid w:val="008A4EE8"/>
    <w:rsid w:val="008A6A63"/>
    <w:rsid w:val="008A6F06"/>
    <w:rsid w:val="008A7612"/>
    <w:rsid w:val="008A76F0"/>
    <w:rsid w:val="008A79A8"/>
    <w:rsid w:val="008B175F"/>
    <w:rsid w:val="008B17E0"/>
    <w:rsid w:val="008B29DC"/>
    <w:rsid w:val="008B2B23"/>
    <w:rsid w:val="008B3AEE"/>
    <w:rsid w:val="008B430D"/>
    <w:rsid w:val="008B4851"/>
    <w:rsid w:val="008B4C8C"/>
    <w:rsid w:val="008B4F47"/>
    <w:rsid w:val="008B58DE"/>
    <w:rsid w:val="008C19C6"/>
    <w:rsid w:val="008C1A28"/>
    <w:rsid w:val="008C2311"/>
    <w:rsid w:val="008C2715"/>
    <w:rsid w:val="008C3172"/>
    <w:rsid w:val="008C3A66"/>
    <w:rsid w:val="008C3E7E"/>
    <w:rsid w:val="008C42CA"/>
    <w:rsid w:val="008C45AD"/>
    <w:rsid w:val="008C47D4"/>
    <w:rsid w:val="008C4EE8"/>
    <w:rsid w:val="008C5357"/>
    <w:rsid w:val="008C6937"/>
    <w:rsid w:val="008C69D1"/>
    <w:rsid w:val="008D05A5"/>
    <w:rsid w:val="008D2DD7"/>
    <w:rsid w:val="008D3240"/>
    <w:rsid w:val="008D328A"/>
    <w:rsid w:val="008D3B1D"/>
    <w:rsid w:val="008D491C"/>
    <w:rsid w:val="008D62F7"/>
    <w:rsid w:val="008D6926"/>
    <w:rsid w:val="008D7779"/>
    <w:rsid w:val="008D7AFC"/>
    <w:rsid w:val="008D7D0A"/>
    <w:rsid w:val="008D7FC5"/>
    <w:rsid w:val="008E034C"/>
    <w:rsid w:val="008E0E44"/>
    <w:rsid w:val="008E1001"/>
    <w:rsid w:val="008E1CA6"/>
    <w:rsid w:val="008E2F93"/>
    <w:rsid w:val="008E342F"/>
    <w:rsid w:val="008E484E"/>
    <w:rsid w:val="008E4ACD"/>
    <w:rsid w:val="008E510D"/>
    <w:rsid w:val="008E52BE"/>
    <w:rsid w:val="008E64DC"/>
    <w:rsid w:val="008E6D60"/>
    <w:rsid w:val="008E7607"/>
    <w:rsid w:val="008E7AED"/>
    <w:rsid w:val="008E7E66"/>
    <w:rsid w:val="008F01C5"/>
    <w:rsid w:val="008F03BD"/>
    <w:rsid w:val="008F118F"/>
    <w:rsid w:val="008F238D"/>
    <w:rsid w:val="008F2A46"/>
    <w:rsid w:val="008F39C8"/>
    <w:rsid w:val="008F3C10"/>
    <w:rsid w:val="008F48FB"/>
    <w:rsid w:val="008F5DA8"/>
    <w:rsid w:val="008F5F25"/>
    <w:rsid w:val="008F6C5D"/>
    <w:rsid w:val="008F6CC4"/>
    <w:rsid w:val="008F7AA5"/>
    <w:rsid w:val="009004DD"/>
    <w:rsid w:val="00900CB9"/>
    <w:rsid w:val="009013B5"/>
    <w:rsid w:val="0090187E"/>
    <w:rsid w:val="00901946"/>
    <w:rsid w:val="00901D61"/>
    <w:rsid w:val="0090222E"/>
    <w:rsid w:val="0090225B"/>
    <w:rsid w:val="00902A35"/>
    <w:rsid w:val="0090398F"/>
    <w:rsid w:val="009041AA"/>
    <w:rsid w:val="0090434B"/>
    <w:rsid w:val="00905C29"/>
    <w:rsid w:val="0091277A"/>
    <w:rsid w:val="00913D76"/>
    <w:rsid w:val="0091453C"/>
    <w:rsid w:val="00914EAE"/>
    <w:rsid w:val="00916F64"/>
    <w:rsid w:val="00921E0F"/>
    <w:rsid w:val="00922180"/>
    <w:rsid w:val="009226BB"/>
    <w:rsid w:val="00923BC6"/>
    <w:rsid w:val="0092402D"/>
    <w:rsid w:val="00924AEE"/>
    <w:rsid w:val="00925365"/>
    <w:rsid w:val="00925A50"/>
    <w:rsid w:val="00925F0D"/>
    <w:rsid w:val="009261ED"/>
    <w:rsid w:val="00927CA3"/>
    <w:rsid w:val="00931792"/>
    <w:rsid w:val="00931B39"/>
    <w:rsid w:val="009333AC"/>
    <w:rsid w:val="009338F8"/>
    <w:rsid w:val="009364BF"/>
    <w:rsid w:val="009366AB"/>
    <w:rsid w:val="009375AF"/>
    <w:rsid w:val="009411F0"/>
    <w:rsid w:val="009417B6"/>
    <w:rsid w:val="009419A4"/>
    <w:rsid w:val="00942599"/>
    <w:rsid w:val="009434E8"/>
    <w:rsid w:val="00943A74"/>
    <w:rsid w:val="009449F3"/>
    <w:rsid w:val="00944A4F"/>
    <w:rsid w:val="00945434"/>
    <w:rsid w:val="00945681"/>
    <w:rsid w:val="009457B2"/>
    <w:rsid w:val="009468EF"/>
    <w:rsid w:val="00946A7C"/>
    <w:rsid w:val="00947712"/>
    <w:rsid w:val="009504A7"/>
    <w:rsid w:val="0095051F"/>
    <w:rsid w:val="00950A3F"/>
    <w:rsid w:val="0095118D"/>
    <w:rsid w:val="0095143C"/>
    <w:rsid w:val="0095245F"/>
    <w:rsid w:val="00952CF7"/>
    <w:rsid w:val="00953F2E"/>
    <w:rsid w:val="00954E15"/>
    <w:rsid w:val="00955423"/>
    <w:rsid w:val="00955FB7"/>
    <w:rsid w:val="009561F3"/>
    <w:rsid w:val="0095695C"/>
    <w:rsid w:val="00957656"/>
    <w:rsid w:val="00957A4C"/>
    <w:rsid w:val="009602F0"/>
    <w:rsid w:val="00962A06"/>
    <w:rsid w:val="00963F71"/>
    <w:rsid w:val="00964D25"/>
    <w:rsid w:val="00965671"/>
    <w:rsid w:val="00967514"/>
    <w:rsid w:val="00970DA8"/>
    <w:rsid w:val="00971210"/>
    <w:rsid w:val="00971A48"/>
    <w:rsid w:val="00971D8C"/>
    <w:rsid w:val="00971F05"/>
    <w:rsid w:val="0097213B"/>
    <w:rsid w:val="009733CF"/>
    <w:rsid w:val="00973F9E"/>
    <w:rsid w:val="009743C9"/>
    <w:rsid w:val="00975C16"/>
    <w:rsid w:val="00975C3D"/>
    <w:rsid w:val="00975D87"/>
    <w:rsid w:val="009763EF"/>
    <w:rsid w:val="00976837"/>
    <w:rsid w:val="009770CD"/>
    <w:rsid w:val="00977AE7"/>
    <w:rsid w:val="0098007D"/>
    <w:rsid w:val="0098024C"/>
    <w:rsid w:val="0098056B"/>
    <w:rsid w:val="00980734"/>
    <w:rsid w:val="009809D7"/>
    <w:rsid w:val="009818BC"/>
    <w:rsid w:val="00981DBC"/>
    <w:rsid w:val="009836E3"/>
    <w:rsid w:val="00987927"/>
    <w:rsid w:val="00991A84"/>
    <w:rsid w:val="00992058"/>
    <w:rsid w:val="009920D6"/>
    <w:rsid w:val="009928E0"/>
    <w:rsid w:val="00994B80"/>
    <w:rsid w:val="00995ADA"/>
    <w:rsid w:val="009A05BB"/>
    <w:rsid w:val="009A06FE"/>
    <w:rsid w:val="009A0FA4"/>
    <w:rsid w:val="009A2F6E"/>
    <w:rsid w:val="009A309C"/>
    <w:rsid w:val="009A33A4"/>
    <w:rsid w:val="009A3AEC"/>
    <w:rsid w:val="009A4009"/>
    <w:rsid w:val="009A4618"/>
    <w:rsid w:val="009A4D63"/>
    <w:rsid w:val="009A4EF8"/>
    <w:rsid w:val="009A66A6"/>
    <w:rsid w:val="009A7C65"/>
    <w:rsid w:val="009B01A0"/>
    <w:rsid w:val="009B18DF"/>
    <w:rsid w:val="009B1FE4"/>
    <w:rsid w:val="009B3235"/>
    <w:rsid w:val="009B3296"/>
    <w:rsid w:val="009B3F01"/>
    <w:rsid w:val="009B5574"/>
    <w:rsid w:val="009B6E77"/>
    <w:rsid w:val="009C0CBE"/>
    <w:rsid w:val="009C1690"/>
    <w:rsid w:val="009C180B"/>
    <w:rsid w:val="009C19A2"/>
    <w:rsid w:val="009C204D"/>
    <w:rsid w:val="009C20B1"/>
    <w:rsid w:val="009C33A2"/>
    <w:rsid w:val="009C3946"/>
    <w:rsid w:val="009C3A3C"/>
    <w:rsid w:val="009C404B"/>
    <w:rsid w:val="009C5B84"/>
    <w:rsid w:val="009C62C0"/>
    <w:rsid w:val="009C6980"/>
    <w:rsid w:val="009C6BC4"/>
    <w:rsid w:val="009D0781"/>
    <w:rsid w:val="009D0FC8"/>
    <w:rsid w:val="009D1800"/>
    <w:rsid w:val="009D1BEA"/>
    <w:rsid w:val="009D361A"/>
    <w:rsid w:val="009D3DB4"/>
    <w:rsid w:val="009D476B"/>
    <w:rsid w:val="009D4EFC"/>
    <w:rsid w:val="009D5936"/>
    <w:rsid w:val="009D7196"/>
    <w:rsid w:val="009E090B"/>
    <w:rsid w:val="009E0E6E"/>
    <w:rsid w:val="009E1A70"/>
    <w:rsid w:val="009E292E"/>
    <w:rsid w:val="009E2CE5"/>
    <w:rsid w:val="009E326C"/>
    <w:rsid w:val="009E3339"/>
    <w:rsid w:val="009E3426"/>
    <w:rsid w:val="009E3E6D"/>
    <w:rsid w:val="009E439B"/>
    <w:rsid w:val="009E5DAE"/>
    <w:rsid w:val="009E75CB"/>
    <w:rsid w:val="009F06DD"/>
    <w:rsid w:val="009F1289"/>
    <w:rsid w:val="009F25D8"/>
    <w:rsid w:val="009F45F8"/>
    <w:rsid w:val="009F50CF"/>
    <w:rsid w:val="009F5C49"/>
    <w:rsid w:val="009F641E"/>
    <w:rsid w:val="009F6620"/>
    <w:rsid w:val="009F6702"/>
    <w:rsid w:val="009F6C9D"/>
    <w:rsid w:val="009F6CB8"/>
    <w:rsid w:val="009F7040"/>
    <w:rsid w:val="009F7102"/>
    <w:rsid w:val="009F7DE5"/>
    <w:rsid w:val="00A0082A"/>
    <w:rsid w:val="00A00B87"/>
    <w:rsid w:val="00A00C41"/>
    <w:rsid w:val="00A00C77"/>
    <w:rsid w:val="00A01982"/>
    <w:rsid w:val="00A02244"/>
    <w:rsid w:val="00A02680"/>
    <w:rsid w:val="00A027E4"/>
    <w:rsid w:val="00A0288B"/>
    <w:rsid w:val="00A03746"/>
    <w:rsid w:val="00A03E1B"/>
    <w:rsid w:val="00A04972"/>
    <w:rsid w:val="00A04ABE"/>
    <w:rsid w:val="00A04FDD"/>
    <w:rsid w:val="00A052A4"/>
    <w:rsid w:val="00A0575D"/>
    <w:rsid w:val="00A06D56"/>
    <w:rsid w:val="00A0754E"/>
    <w:rsid w:val="00A0795A"/>
    <w:rsid w:val="00A07D65"/>
    <w:rsid w:val="00A102E4"/>
    <w:rsid w:val="00A125B4"/>
    <w:rsid w:val="00A129B4"/>
    <w:rsid w:val="00A12BC0"/>
    <w:rsid w:val="00A13A5F"/>
    <w:rsid w:val="00A147AA"/>
    <w:rsid w:val="00A14BFB"/>
    <w:rsid w:val="00A17E93"/>
    <w:rsid w:val="00A20149"/>
    <w:rsid w:val="00A20783"/>
    <w:rsid w:val="00A21B2E"/>
    <w:rsid w:val="00A23684"/>
    <w:rsid w:val="00A25575"/>
    <w:rsid w:val="00A2633E"/>
    <w:rsid w:val="00A30588"/>
    <w:rsid w:val="00A305B8"/>
    <w:rsid w:val="00A313BB"/>
    <w:rsid w:val="00A31BEF"/>
    <w:rsid w:val="00A31EE2"/>
    <w:rsid w:val="00A326A7"/>
    <w:rsid w:val="00A326E7"/>
    <w:rsid w:val="00A32CD6"/>
    <w:rsid w:val="00A332AD"/>
    <w:rsid w:val="00A33E18"/>
    <w:rsid w:val="00A34120"/>
    <w:rsid w:val="00A34321"/>
    <w:rsid w:val="00A3541E"/>
    <w:rsid w:val="00A3559C"/>
    <w:rsid w:val="00A36ED9"/>
    <w:rsid w:val="00A4180C"/>
    <w:rsid w:val="00A41A02"/>
    <w:rsid w:val="00A41E92"/>
    <w:rsid w:val="00A423BF"/>
    <w:rsid w:val="00A42707"/>
    <w:rsid w:val="00A42836"/>
    <w:rsid w:val="00A43D11"/>
    <w:rsid w:val="00A43E7C"/>
    <w:rsid w:val="00A44EEE"/>
    <w:rsid w:val="00A45A0C"/>
    <w:rsid w:val="00A47831"/>
    <w:rsid w:val="00A5026E"/>
    <w:rsid w:val="00A50908"/>
    <w:rsid w:val="00A50DE0"/>
    <w:rsid w:val="00A519D3"/>
    <w:rsid w:val="00A525E5"/>
    <w:rsid w:val="00A53709"/>
    <w:rsid w:val="00A53868"/>
    <w:rsid w:val="00A53D56"/>
    <w:rsid w:val="00A54F5A"/>
    <w:rsid w:val="00A550B9"/>
    <w:rsid w:val="00A555CD"/>
    <w:rsid w:val="00A55DE7"/>
    <w:rsid w:val="00A55FEF"/>
    <w:rsid w:val="00A56A11"/>
    <w:rsid w:val="00A60C32"/>
    <w:rsid w:val="00A6142D"/>
    <w:rsid w:val="00A614EC"/>
    <w:rsid w:val="00A62161"/>
    <w:rsid w:val="00A62D08"/>
    <w:rsid w:val="00A64325"/>
    <w:rsid w:val="00A6437D"/>
    <w:rsid w:val="00A6483B"/>
    <w:rsid w:val="00A64F56"/>
    <w:rsid w:val="00A65943"/>
    <w:rsid w:val="00A6671B"/>
    <w:rsid w:val="00A667BB"/>
    <w:rsid w:val="00A669BB"/>
    <w:rsid w:val="00A66C1D"/>
    <w:rsid w:val="00A67C65"/>
    <w:rsid w:val="00A713A6"/>
    <w:rsid w:val="00A713CF"/>
    <w:rsid w:val="00A716D0"/>
    <w:rsid w:val="00A71B18"/>
    <w:rsid w:val="00A7257B"/>
    <w:rsid w:val="00A72DC9"/>
    <w:rsid w:val="00A7353F"/>
    <w:rsid w:val="00A7356C"/>
    <w:rsid w:val="00A73F4D"/>
    <w:rsid w:val="00A7560B"/>
    <w:rsid w:val="00A76617"/>
    <w:rsid w:val="00A76EC4"/>
    <w:rsid w:val="00A7784C"/>
    <w:rsid w:val="00A8063F"/>
    <w:rsid w:val="00A809F7"/>
    <w:rsid w:val="00A810D9"/>
    <w:rsid w:val="00A81598"/>
    <w:rsid w:val="00A8193C"/>
    <w:rsid w:val="00A81EB2"/>
    <w:rsid w:val="00A820DE"/>
    <w:rsid w:val="00A828BA"/>
    <w:rsid w:val="00A83FE3"/>
    <w:rsid w:val="00A84277"/>
    <w:rsid w:val="00A8462C"/>
    <w:rsid w:val="00A8495C"/>
    <w:rsid w:val="00A856AD"/>
    <w:rsid w:val="00A8594F"/>
    <w:rsid w:val="00A85D40"/>
    <w:rsid w:val="00A85F02"/>
    <w:rsid w:val="00A86826"/>
    <w:rsid w:val="00A86966"/>
    <w:rsid w:val="00A86FA4"/>
    <w:rsid w:val="00A902A3"/>
    <w:rsid w:val="00A92130"/>
    <w:rsid w:val="00A9233E"/>
    <w:rsid w:val="00A926F6"/>
    <w:rsid w:val="00A92E90"/>
    <w:rsid w:val="00A93E1A"/>
    <w:rsid w:val="00A94097"/>
    <w:rsid w:val="00A9416A"/>
    <w:rsid w:val="00A94E97"/>
    <w:rsid w:val="00A950F6"/>
    <w:rsid w:val="00A9525B"/>
    <w:rsid w:val="00A95EDC"/>
    <w:rsid w:val="00A96013"/>
    <w:rsid w:val="00A96D75"/>
    <w:rsid w:val="00A97576"/>
    <w:rsid w:val="00A97B44"/>
    <w:rsid w:val="00AA0E5C"/>
    <w:rsid w:val="00AA1C57"/>
    <w:rsid w:val="00AA273D"/>
    <w:rsid w:val="00AA2B35"/>
    <w:rsid w:val="00AA40A7"/>
    <w:rsid w:val="00AA5D22"/>
    <w:rsid w:val="00AA61D4"/>
    <w:rsid w:val="00AA6880"/>
    <w:rsid w:val="00AA6D99"/>
    <w:rsid w:val="00AA7605"/>
    <w:rsid w:val="00AB01AB"/>
    <w:rsid w:val="00AB0872"/>
    <w:rsid w:val="00AB0BC7"/>
    <w:rsid w:val="00AB0D3C"/>
    <w:rsid w:val="00AB164C"/>
    <w:rsid w:val="00AB3215"/>
    <w:rsid w:val="00AB500B"/>
    <w:rsid w:val="00AB562F"/>
    <w:rsid w:val="00AB63AD"/>
    <w:rsid w:val="00AB6B03"/>
    <w:rsid w:val="00AB7B99"/>
    <w:rsid w:val="00AC0741"/>
    <w:rsid w:val="00AC0826"/>
    <w:rsid w:val="00AC0BB1"/>
    <w:rsid w:val="00AC0BD8"/>
    <w:rsid w:val="00AC0CB3"/>
    <w:rsid w:val="00AC1DA3"/>
    <w:rsid w:val="00AC295D"/>
    <w:rsid w:val="00AC57B9"/>
    <w:rsid w:val="00AC5C04"/>
    <w:rsid w:val="00AC5D87"/>
    <w:rsid w:val="00AC6139"/>
    <w:rsid w:val="00AC7BD8"/>
    <w:rsid w:val="00AC7EEC"/>
    <w:rsid w:val="00AC7F2B"/>
    <w:rsid w:val="00AD1696"/>
    <w:rsid w:val="00AD28DD"/>
    <w:rsid w:val="00AD2A5C"/>
    <w:rsid w:val="00AD32CB"/>
    <w:rsid w:val="00AD3E17"/>
    <w:rsid w:val="00AD489A"/>
    <w:rsid w:val="00AD50E4"/>
    <w:rsid w:val="00AD51BC"/>
    <w:rsid w:val="00AD6640"/>
    <w:rsid w:val="00AD6D89"/>
    <w:rsid w:val="00AD7DC7"/>
    <w:rsid w:val="00AE0323"/>
    <w:rsid w:val="00AE0F2B"/>
    <w:rsid w:val="00AE2187"/>
    <w:rsid w:val="00AE2514"/>
    <w:rsid w:val="00AE2F3F"/>
    <w:rsid w:val="00AE448C"/>
    <w:rsid w:val="00AE5924"/>
    <w:rsid w:val="00AE5B33"/>
    <w:rsid w:val="00AE7A7D"/>
    <w:rsid w:val="00AE7C5D"/>
    <w:rsid w:val="00AF0159"/>
    <w:rsid w:val="00AF1416"/>
    <w:rsid w:val="00AF15EB"/>
    <w:rsid w:val="00AF165D"/>
    <w:rsid w:val="00AF1F15"/>
    <w:rsid w:val="00AF3632"/>
    <w:rsid w:val="00AF45FB"/>
    <w:rsid w:val="00AF538C"/>
    <w:rsid w:val="00AF58BF"/>
    <w:rsid w:val="00AF5CDC"/>
    <w:rsid w:val="00AF6BDF"/>
    <w:rsid w:val="00B00C8F"/>
    <w:rsid w:val="00B00E8A"/>
    <w:rsid w:val="00B014BB"/>
    <w:rsid w:val="00B014CF"/>
    <w:rsid w:val="00B018AD"/>
    <w:rsid w:val="00B01E20"/>
    <w:rsid w:val="00B02752"/>
    <w:rsid w:val="00B0319E"/>
    <w:rsid w:val="00B040D4"/>
    <w:rsid w:val="00B041F8"/>
    <w:rsid w:val="00B045A4"/>
    <w:rsid w:val="00B06AE0"/>
    <w:rsid w:val="00B07D53"/>
    <w:rsid w:val="00B104CD"/>
    <w:rsid w:val="00B10570"/>
    <w:rsid w:val="00B10B4E"/>
    <w:rsid w:val="00B10DE5"/>
    <w:rsid w:val="00B1316F"/>
    <w:rsid w:val="00B13FBB"/>
    <w:rsid w:val="00B1503C"/>
    <w:rsid w:val="00B153CA"/>
    <w:rsid w:val="00B1688E"/>
    <w:rsid w:val="00B16F15"/>
    <w:rsid w:val="00B16FCD"/>
    <w:rsid w:val="00B21F73"/>
    <w:rsid w:val="00B2216E"/>
    <w:rsid w:val="00B23C3A"/>
    <w:rsid w:val="00B23E36"/>
    <w:rsid w:val="00B254B7"/>
    <w:rsid w:val="00B25661"/>
    <w:rsid w:val="00B25783"/>
    <w:rsid w:val="00B257E2"/>
    <w:rsid w:val="00B26E80"/>
    <w:rsid w:val="00B277DD"/>
    <w:rsid w:val="00B27D91"/>
    <w:rsid w:val="00B315D5"/>
    <w:rsid w:val="00B31D20"/>
    <w:rsid w:val="00B32094"/>
    <w:rsid w:val="00B3338A"/>
    <w:rsid w:val="00B345C7"/>
    <w:rsid w:val="00B34694"/>
    <w:rsid w:val="00B34DB5"/>
    <w:rsid w:val="00B35525"/>
    <w:rsid w:val="00B35666"/>
    <w:rsid w:val="00B35B1B"/>
    <w:rsid w:val="00B362BA"/>
    <w:rsid w:val="00B36FE2"/>
    <w:rsid w:val="00B370CF"/>
    <w:rsid w:val="00B37D30"/>
    <w:rsid w:val="00B41568"/>
    <w:rsid w:val="00B4172E"/>
    <w:rsid w:val="00B41ECB"/>
    <w:rsid w:val="00B423EF"/>
    <w:rsid w:val="00B42701"/>
    <w:rsid w:val="00B42E60"/>
    <w:rsid w:val="00B431D4"/>
    <w:rsid w:val="00B434A5"/>
    <w:rsid w:val="00B43805"/>
    <w:rsid w:val="00B43CE7"/>
    <w:rsid w:val="00B440EF"/>
    <w:rsid w:val="00B44185"/>
    <w:rsid w:val="00B44927"/>
    <w:rsid w:val="00B44987"/>
    <w:rsid w:val="00B44D1C"/>
    <w:rsid w:val="00B4552E"/>
    <w:rsid w:val="00B4587C"/>
    <w:rsid w:val="00B46114"/>
    <w:rsid w:val="00B4691F"/>
    <w:rsid w:val="00B46A7E"/>
    <w:rsid w:val="00B46EED"/>
    <w:rsid w:val="00B472C3"/>
    <w:rsid w:val="00B50BAD"/>
    <w:rsid w:val="00B518F5"/>
    <w:rsid w:val="00B51FEE"/>
    <w:rsid w:val="00B52697"/>
    <w:rsid w:val="00B52F13"/>
    <w:rsid w:val="00B532ED"/>
    <w:rsid w:val="00B53306"/>
    <w:rsid w:val="00B53765"/>
    <w:rsid w:val="00B54775"/>
    <w:rsid w:val="00B54C10"/>
    <w:rsid w:val="00B54DAA"/>
    <w:rsid w:val="00B54FBB"/>
    <w:rsid w:val="00B55708"/>
    <w:rsid w:val="00B56344"/>
    <w:rsid w:val="00B56A24"/>
    <w:rsid w:val="00B56B6B"/>
    <w:rsid w:val="00B56DD7"/>
    <w:rsid w:val="00B5711D"/>
    <w:rsid w:val="00B6096D"/>
    <w:rsid w:val="00B60B14"/>
    <w:rsid w:val="00B61A6F"/>
    <w:rsid w:val="00B6348A"/>
    <w:rsid w:val="00B63573"/>
    <w:rsid w:val="00B63F04"/>
    <w:rsid w:val="00B64607"/>
    <w:rsid w:val="00B64E01"/>
    <w:rsid w:val="00B662CC"/>
    <w:rsid w:val="00B66D80"/>
    <w:rsid w:val="00B67CD5"/>
    <w:rsid w:val="00B70FB9"/>
    <w:rsid w:val="00B7194F"/>
    <w:rsid w:val="00B71CC7"/>
    <w:rsid w:val="00B73805"/>
    <w:rsid w:val="00B73C9D"/>
    <w:rsid w:val="00B751A4"/>
    <w:rsid w:val="00B75444"/>
    <w:rsid w:val="00B7580D"/>
    <w:rsid w:val="00B76304"/>
    <w:rsid w:val="00B779EC"/>
    <w:rsid w:val="00B77B57"/>
    <w:rsid w:val="00B80350"/>
    <w:rsid w:val="00B80E99"/>
    <w:rsid w:val="00B81350"/>
    <w:rsid w:val="00B829FA"/>
    <w:rsid w:val="00B82E1D"/>
    <w:rsid w:val="00B82FFC"/>
    <w:rsid w:val="00B83189"/>
    <w:rsid w:val="00B83A00"/>
    <w:rsid w:val="00B83B02"/>
    <w:rsid w:val="00B84D17"/>
    <w:rsid w:val="00B85708"/>
    <w:rsid w:val="00B85CF9"/>
    <w:rsid w:val="00B86998"/>
    <w:rsid w:val="00B912B0"/>
    <w:rsid w:val="00B91B9A"/>
    <w:rsid w:val="00B92780"/>
    <w:rsid w:val="00B92F76"/>
    <w:rsid w:val="00B938C4"/>
    <w:rsid w:val="00B93E94"/>
    <w:rsid w:val="00B93EEA"/>
    <w:rsid w:val="00B94F25"/>
    <w:rsid w:val="00B96537"/>
    <w:rsid w:val="00B972C2"/>
    <w:rsid w:val="00B97561"/>
    <w:rsid w:val="00B9786F"/>
    <w:rsid w:val="00B97B7C"/>
    <w:rsid w:val="00B97C2D"/>
    <w:rsid w:val="00BA05D6"/>
    <w:rsid w:val="00BA1B31"/>
    <w:rsid w:val="00BA1ECF"/>
    <w:rsid w:val="00BA1EF5"/>
    <w:rsid w:val="00BA281B"/>
    <w:rsid w:val="00BA2D51"/>
    <w:rsid w:val="00BA2F8F"/>
    <w:rsid w:val="00BA3545"/>
    <w:rsid w:val="00BA4E51"/>
    <w:rsid w:val="00BA6014"/>
    <w:rsid w:val="00BA6CCF"/>
    <w:rsid w:val="00BA7480"/>
    <w:rsid w:val="00BA7892"/>
    <w:rsid w:val="00BB06A5"/>
    <w:rsid w:val="00BB0AED"/>
    <w:rsid w:val="00BB1650"/>
    <w:rsid w:val="00BB16A2"/>
    <w:rsid w:val="00BB21E8"/>
    <w:rsid w:val="00BB3071"/>
    <w:rsid w:val="00BB30A7"/>
    <w:rsid w:val="00BB3741"/>
    <w:rsid w:val="00BB3EB2"/>
    <w:rsid w:val="00BB3F5B"/>
    <w:rsid w:val="00BB475E"/>
    <w:rsid w:val="00BB476E"/>
    <w:rsid w:val="00BB4AF1"/>
    <w:rsid w:val="00BB56A6"/>
    <w:rsid w:val="00BB611E"/>
    <w:rsid w:val="00BB61B9"/>
    <w:rsid w:val="00BB6428"/>
    <w:rsid w:val="00BB6733"/>
    <w:rsid w:val="00BC00D1"/>
    <w:rsid w:val="00BC07BC"/>
    <w:rsid w:val="00BC0BFF"/>
    <w:rsid w:val="00BC1BAF"/>
    <w:rsid w:val="00BC2715"/>
    <w:rsid w:val="00BC2BC9"/>
    <w:rsid w:val="00BC3CB8"/>
    <w:rsid w:val="00BC421A"/>
    <w:rsid w:val="00BC538A"/>
    <w:rsid w:val="00BC61B7"/>
    <w:rsid w:val="00BC68B5"/>
    <w:rsid w:val="00BC7210"/>
    <w:rsid w:val="00BC7805"/>
    <w:rsid w:val="00BC7830"/>
    <w:rsid w:val="00BD0304"/>
    <w:rsid w:val="00BD0874"/>
    <w:rsid w:val="00BD0923"/>
    <w:rsid w:val="00BD2C7E"/>
    <w:rsid w:val="00BD2D25"/>
    <w:rsid w:val="00BD2DAA"/>
    <w:rsid w:val="00BD4FD3"/>
    <w:rsid w:val="00BD5195"/>
    <w:rsid w:val="00BD52D8"/>
    <w:rsid w:val="00BD5C56"/>
    <w:rsid w:val="00BD61BA"/>
    <w:rsid w:val="00BD67C3"/>
    <w:rsid w:val="00BE0147"/>
    <w:rsid w:val="00BE18A3"/>
    <w:rsid w:val="00BE2B61"/>
    <w:rsid w:val="00BE3213"/>
    <w:rsid w:val="00BE5440"/>
    <w:rsid w:val="00BE550A"/>
    <w:rsid w:val="00BE5D85"/>
    <w:rsid w:val="00BE6B4B"/>
    <w:rsid w:val="00BE6BEC"/>
    <w:rsid w:val="00BE6E3E"/>
    <w:rsid w:val="00BF09AC"/>
    <w:rsid w:val="00BF0FB9"/>
    <w:rsid w:val="00BF20B3"/>
    <w:rsid w:val="00BF2DB2"/>
    <w:rsid w:val="00BF39AF"/>
    <w:rsid w:val="00BF73B8"/>
    <w:rsid w:val="00BF7D37"/>
    <w:rsid w:val="00BF7E1A"/>
    <w:rsid w:val="00C00715"/>
    <w:rsid w:val="00C00750"/>
    <w:rsid w:val="00C02138"/>
    <w:rsid w:val="00C0243C"/>
    <w:rsid w:val="00C045E5"/>
    <w:rsid w:val="00C04852"/>
    <w:rsid w:val="00C0518B"/>
    <w:rsid w:val="00C054A3"/>
    <w:rsid w:val="00C0565E"/>
    <w:rsid w:val="00C06212"/>
    <w:rsid w:val="00C06799"/>
    <w:rsid w:val="00C0773B"/>
    <w:rsid w:val="00C1000E"/>
    <w:rsid w:val="00C10101"/>
    <w:rsid w:val="00C10846"/>
    <w:rsid w:val="00C10AF4"/>
    <w:rsid w:val="00C11298"/>
    <w:rsid w:val="00C117B2"/>
    <w:rsid w:val="00C128AA"/>
    <w:rsid w:val="00C128F2"/>
    <w:rsid w:val="00C12D02"/>
    <w:rsid w:val="00C135E1"/>
    <w:rsid w:val="00C13818"/>
    <w:rsid w:val="00C1432D"/>
    <w:rsid w:val="00C156FA"/>
    <w:rsid w:val="00C179BE"/>
    <w:rsid w:val="00C17A35"/>
    <w:rsid w:val="00C17FA9"/>
    <w:rsid w:val="00C20D3C"/>
    <w:rsid w:val="00C21216"/>
    <w:rsid w:val="00C2178A"/>
    <w:rsid w:val="00C21E54"/>
    <w:rsid w:val="00C224C2"/>
    <w:rsid w:val="00C2250D"/>
    <w:rsid w:val="00C23B74"/>
    <w:rsid w:val="00C24246"/>
    <w:rsid w:val="00C24D81"/>
    <w:rsid w:val="00C264FE"/>
    <w:rsid w:val="00C265E7"/>
    <w:rsid w:val="00C27026"/>
    <w:rsid w:val="00C271B2"/>
    <w:rsid w:val="00C279B1"/>
    <w:rsid w:val="00C27CF0"/>
    <w:rsid w:val="00C27F81"/>
    <w:rsid w:val="00C3019B"/>
    <w:rsid w:val="00C306BB"/>
    <w:rsid w:val="00C31EFA"/>
    <w:rsid w:val="00C32A8C"/>
    <w:rsid w:val="00C336AF"/>
    <w:rsid w:val="00C33AE9"/>
    <w:rsid w:val="00C3448C"/>
    <w:rsid w:val="00C3536E"/>
    <w:rsid w:val="00C35FA6"/>
    <w:rsid w:val="00C3693B"/>
    <w:rsid w:val="00C36D48"/>
    <w:rsid w:val="00C40722"/>
    <w:rsid w:val="00C43543"/>
    <w:rsid w:val="00C441F3"/>
    <w:rsid w:val="00C46497"/>
    <w:rsid w:val="00C474F9"/>
    <w:rsid w:val="00C50468"/>
    <w:rsid w:val="00C50839"/>
    <w:rsid w:val="00C5120F"/>
    <w:rsid w:val="00C523D2"/>
    <w:rsid w:val="00C524FD"/>
    <w:rsid w:val="00C53325"/>
    <w:rsid w:val="00C535F5"/>
    <w:rsid w:val="00C5384B"/>
    <w:rsid w:val="00C53C8A"/>
    <w:rsid w:val="00C54301"/>
    <w:rsid w:val="00C547CB"/>
    <w:rsid w:val="00C54CF2"/>
    <w:rsid w:val="00C54EF7"/>
    <w:rsid w:val="00C550C3"/>
    <w:rsid w:val="00C55E63"/>
    <w:rsid w:val="00C55FB5"/>
    <w:rsid w:val="00C565B6"/>
    <w:rsid w:val="00C56D60"/>
    <w:rsid w:val="00C56F26"/>
    <w:rsid w:val="00C57047"/>
    <w:rsid w:val="00C57BDE"/>
    <w:rsid w:val="00C57EA1"/>
    <w:rsid w:val="00C614B3"/>
    <w:rsid w:val="00C619A7"/>
    <w:rsid w:val="00C61CA4"/>
    <w:rsid w:val="00C61F57"/>
    <w:rsid w:val="00C62A83"/>
    <w:rsid w:val="00C63284"/>
    <w:rsid w:val="00C6362B"/>
    <w:rsid w:val="00C63749"/>
    <w:rsid w:val="00C64A67"/>
    <w:rsid w:val="00C65D08"/>
    <w:rsid w:val="00C666E1"/>
    <w:rsid w:val="00C67858"/>
    <w:rsid w:val="00C7043A"/>
    <w:rsid w:val="00C704F0"/>
    <w:rsid w:val="00C71601"/>
    <w:rsid w:val="00C73D84"/>
    <w:rsid w:val="00C753E7"/>
    <w:rsid w:val="00C779A4"/>
    <w:rsid w:val="00C77A8F"/>
    <w:rsid w:val="00C77E66"/>
    <w:rsid w:val="00C80344"/>
    <w:rsid w:val="00C8086A"/>
    <w:rsid w:val="00C8097E"/>
    <w:rsid w:val="00C80CBA"/>
    <w:rsid w:val="00C80CBF"/>
    <w:rsid w:val="00C8129E"/>
    <w:rsid w:val="00C81520"/>
    <w:rsid w:val="00C8231A"/>
    <w:rsid w:val="00C860C6"/>
    <w:rsid w:val="00C8673C"/>
    <w:rsid w:val="00C86AE0"/>
    <w:rsid w:val="00C87551"/>
    <w:rsid w:val="00C87E06"/>
    <w:rsid w:val="00C90352"/>
    <w:rsid w:val="00C90725"/>
    <w:rsid w:val="00C90798"/>
    <w:rsid w:val="00C90E4D"/>
    <w:rsid w:val="00C91FB5"/>
    <w:rsid w:val="00C9261D"/>
    <w:rsid w:val="00C941A0"/>
    <w:rsid w:val="00C94E92"/>
    <w:rsid w:val="00C96251"/>
    <w:rsid w:val="00C96B2B"/>
    <w:rsid w:val="00C96EB3"/>
    <w:rsid w:val="00C96FAD"/>
    <w:rsid w:val="00C97746"/>
    <w:rsid w:val="00C97A2C"/>
    <w:rsid w:val="00CA1668"/>
    <w:rsid w:val="00CA37B0"/>
    <w:rsid w:val="00CA37B6"/>
    <w:rsid w:val="00CA3F98"/>
    <w:rsid w:val="00CA4576"/>
    <w:rsid w:val="00CA5C08"/>
    <w:rsid w:val="00CA6F5F"/>
    <w:rsid w:val="00CB1528"/>
    <w:rsid w:val="00CB180F"/>
    <w:rsid w:val="00CB2AB6"/>
    <w:rsid w:val="00CB2E3E"/>
    <w:rsid w:val="00CB2F56"/>
    <w:rsid w:val="00CB357C"/>
    <w:rsid w:val="00CB44D1"/>
    <w:rsid w:val="00CB466D"/>
    <w:rsid w:val="00CB4827"/>
    <w:rsid w:val="00CB4AD6"/>
    <w:rsid w:val="00CB4E9F"/>
    <w:rsid w:val="00CB54A9"/>
    <w:rsid w:val="00CB67DC"/>
    <w:rsid w:val="00CB7129"/>
    <w:rsid w:val="00CC065F"/>
    <w:rsid w:val="00CC12CC"/>
    <w:rsid w:val="00CC211D"/>
    <w:rsid w:val="00CC2E70"/>
    <w:rsid w:val="00CC4B8C"/>
    <w:rsid w:val="00CC65CF"/>
    <w:rsid w:val="00CC69E4"/>
    <w:rsid w:val="00CC6E16"/>
    <w:rsid w:val="00CC7CBA"/>
    <w:rsid w:val="00CD023A"/>
    <w:rsid w:val="00CD1014"/>
    <w:rsid w:val="00CD10CC"/>
    <w:rsid w:val="00CD1B08"/>
    <w:rsid w:val="00CD1F5D"/>
    <w:rsid w:val="00CD2039"/>
    <w:rsid w:val="00CD262B"/>
    <w:rsid w:val="00CD2E98"/>
    <w:rsid w:val="00CD3429"/>
    <w:rsid w:val="00CD38E0"/>
    <w:rsid w:val="00CD3DA1"/>
    <w:rsid w:val="00CD47C0"/>
    <w:rsid w:val="00CD4A60"/>
    <w:rsid w:val="00CD57AD"/>
    <w:rsid w:val="00CD5CC3"/>
    <w:rsid w:val="00CD6281"/>
    <w:rsid w:val="00CD6DCD"/>
    <w:rsid w:val="00CD6EE6"/>
    <w:rsid w:val="00CD7546"/>
    <w:rsid w:val="00CD7910"/>
    <w:rsid w:val="00CD7B46"/>
    <w:rsid w:val="00CE0242"/>
    <w:rsid w:val="00CE1029"/>
    <w:rsid w:val="00CE1224"/>
    <w:rsid w:val="00CE1ED1"/>
    <w:rsid w:val="00CE2B1B"/>
    <w:rsid w:val="00CE2B2C"/>
    <w:rsid w:val="00CE2B7B"/>
    <w:rsid w:val="00CE2E60"/>
    <w:rsid w:val="00CE414C"/>
    <w:rsid w:val="00CE4A64"/>
    <w:rsid w:val="00CE4BE7"/>
    <w:rsid w:val="00CE55CF"/>
    <w:rsid w:val="00CE668D"/>
    <w:rsid w:val="00CE6937"/>
    <w:rsid w:val="00CE6D31"/>
    <w:rsid w:val="00CE7A4A"/>
    <w:rsid w:val="00CF196A"/>
    <w:rsid w:val="00CF1FB9"/>
    <w:rsid w:val="00CF2298"/>
    <w:rsid w:val="00CF23D5"/>
    <w:rsid w:val="00CF3D3B"/>
    <w:rsid w:val="00CF419C"/>
    <w:rsid w:val="00CF5872"/>
    <w:rsid w:val="00CF5EDE"/>
    <w:rsid w:val="00CF671F"/>
    <w:rsid w:val="00CF73C9"/>
    <w:rsid w:val="00CF76AB"/>
    <w:rsid w:val="00CF790A"/>
    <w:rsid w:val="00D01830"/>
    <w:rsid w:val="00D01BE9"/>
    <w:rsid w:val="00D01D5F"/>
    <w:rsid w:val="00D030D0"/>
    <w:rsid w:val="00D035F0"/>
    <w:rsid w:val="00D0398F"/>
    <w:rsid w:val="00D03D32"/>
    <w:rsid w:val="00D053D5"/>
    <w:rsid w:val="00D05C28"/>
    <w:rsid w:val="00D05C3A"/>
    <w:rsid w:val="00D06F6E"/>
    <w:rsid w:val="00D0713C"/>
    <w:rsid w:val="00D0795D"/>
    <w:rsid w:val="00D100C8"/>
    <w:rsid w:val="00D10336"/>
    <w:rsid w:val="00D105CF"/>
    <w:rsid w:val="00D108AA"/>
    <w:rsid w:val="00D108C2"/>
    <w:rsid w:val="00D10B72"/>
    <w:rsid w:val="00D1251C"/>
    <w:rsid w:val="00D1267C"/>
    <w:rsid w:val="00D128D8"/>
    <w:rsid w:val="00D12CAE"/>
    <w:rsid w:val="00D136D9"/>
    <w:rsid w:val="00D14296"/>
    <w:rsid w:val="00D1687E"/>
    <w:rsid w:val="00D17B28"/>
    <w:rsid w:val="00D203CD"/>
    <w:rsid w:val="00D20B38"/>
    <w:rsid w:val="00D20BBA"/>
    <w:rsid w:val="00D20FB4"/>
    <w:rsid w:val="00D20FFC"/>
    <w:rsid w:val="00D217CA"/>
    <w:rsid w:val="00D21A29"/>
    <w:rsid w:val="00D21D62"/>
    <w:rsid w:val="00D22094"/>
    <w:rsid w:val="00D2219E"/>
    <w:rsid w:val="00D22439"/>
    <w:rsid w:val="00D22C30"/>
    <w:rsid w:val="00D23345"/>
    <w:rsid w:val="00D237C6"/>
    <w:rsid w:val="00D23CD1"/>
    <w:rsid w:val="00D24AA2"/>
    <w:rsid w:val="00D24C70"/>
    <w:rsid w:val="00D25B04"/>
    <w:rsid w:val="00D25DC9"/>
    <w:rsid w:val="00D261EC"/>
    <w:rsid w:val="00D26518"/>
    <w:rsid w:val="00D26BF3"/>
    <w:rsid w:val="00D275BE"/>
    <w:rsid w:val="00D2763B"/>
    <w:rsid w:val="00D27F6B"/>
    <w:rsid w:val="00D30A33"/>
    <w:rsid w:val="00D327A5"/>
    <w:rsid w:val="00D32EEE"/>
    <w:rsid w:val="00D33F9E"/>
    <w:rsid w:val="00D34168"/>
    <w:rsid w:val="00D341BC"/>
    <w:rsid w:val="00D34B2A"/>
    <w:rsid w:val="00D34F94"/>
    <w:rsid w:val="00D3523E"/>
    <w:rsid w:val="00D356DB"/>
    <w:rsid w:val="00D35C09"/>
    <w:rsid w:val="00D367CB"/>
    <w:rsid w:val="00D36A4E"/>
    <w:rsid w:val="00D36C9E"/>
    <w:rsid w:val="00D372CD"/>
    <w:rsid w:val="00D37401"/>
    <w:rsid w:val="00D379BF"/>
    <w:rsid w:val="00D37A98"/>
    <w:rsid w:val="00D40633"/>
    <w:rsid w:val="00D40E8D"/>
    <w:rsid w:val="00D42556"/>
    <w:rsid w:val="00D429F4"/>
    <w:rsid w:val="00D42A09"/>
    <w:rsid w:val="00D42CCB"/>
    <w:rsid w:val="00D4440C"/>
    <w:rsid w:val="00D46313"/>
    <w:rsid w:val="00D46A76"/>
    <w:rsid w:val="00D479F1"/>
    <w:rsid w:val="00D50ABC"/>
    <w:rsid w:val="00D526FE"/>
    <w:rsid w:val="00D53081"/>
    <w:rsid w:val="00D540E0"/>
    <w:rsid w:val="00D54B20"/>
    <w:rsid w:val="00D55C86"/>
    <w:rsid w:val="00D55E4D"/>
    <w:rsid w:val="00D5617F"/>
    <w:rsid w:val="00D56F55"/>
    <w:rsid w:val="00D57031"/>
    <w:rsid w:val="00D607AE"/>
    <w:rsid w:val="00D612AB"/>
    <w:rsid w:val="00D61F1A"/>
    <w:rsid w:val="00D624FE"/>
    <w:rsid w:val="00D63D09"/>
    <w:rsid w:val="00D662C5"/>
    <w:rsid w:val="00D673A7"/>
    <w:rsid w:val="00D67782"/>
    <w:rsid w:val="00D70335"/>
    <w:rsid w:val="00D7076D"/>
    <w:rsid w:val="00D70C42"/>
    <w:rsid w:val="00D70EC0"/>
    <w:rsid w:val="00D71C8E"/>
    <w:rsid w:val="00D7285C"/>
    <w:rsid w:val="00D7495D"/>
    <w:rsid w:val="00D74FCE"/>
    <w:rsid w:val="00D75A47"/>
    <w:rsid w:val="00D75D5E"/>
    <w:rsid w:val="00D75FD4"/>
    <w:rsid w:val="00D764D3"/>
    <w:rsid w:val="00D77208"/>
    <w:rsid w:val="00D772C8"/>
    <w:rsid w:val="00D77AC7"/>
    <w:rsid w:val="00D77B68"/>
    <w:rsid w:val="00D77C0B"/>
    <w:rsid w:val="00D77D88"/>
    <w:rsid w:val="00D80107"/>
    <w:rsid w:val="00D80B60"/>
    <w:rsid w:val="00D81FCE"/>
    <w:rsid w:val="00D82909"/>
    <w:rsid w:val="00D83A55"/>
    <w:rsid w:val="00D8419B"/>
    <w:rsid w:val="00D845C8"/>
    <w:rsid w:val="00D852BD"/>
    <w:rsid w:val="00D85776"/>
    <w:rsid w:val="00D85CB5"/>
    <w:rsid w:val="00D8705F"/>
    <w:rsid w:val="00D90576"/>
    <w:rsid w:val="00D91912"/>
    <w:rsid w:val="00D9299C"/>
    <w:rsid w:val="00D94D59"/>
    <w:rsid w:val="00D94DCE"/>
    <w:rsid w:val="00D9548A"/>
    <w:rsid w:val="00D97009"/>
    <w:rsid w:val="00D97A41"/>
    <w:rsid w:val="00D97D48"/>
    <w:rsid w:val="00DA00E1"/>
    <w:rsid w:val="00DA1C72"/>
    <w:rsid w:val="00DA20F9"/>
    <w:rsid w:val="00DA2A1C"/>
    <w:rsid w:val="00DA34B4"/>
    <w:rsid w:val="00DA34EC"/>
    <w:rsid w:val="00DA3552"/>
    <w:rsid w:val="00DA3621"/>
    <w:rsid w:val="00DA3EBE"/>
    <w:rsid w:val="00DA62E2"/>
    <w:rsid w:val="00DA69A2"/>
    <w:rsid w:val="00DA7095"/>
    <w:rsid w:val="00DB109F"/>
    <w:rsid w:val="00DB1C21"/>
    <w:rsid w:val="00DB2D7D"/>
    <w:rsid w:val="00DB423A"/>
    <w:rsid w:val="00DB4DEE"/>
    <w:rsid w:val="00DB5123"/>
    <w:rsid w:val="00DB69AD"/>
    <w:rsid w:val="00DB7776"/>
    <w:rsid w:val="00DB7B30"/>
    <w:rsid w:val="00DB7DB5"/>
    <w:rsid w:val="00DB7E34"/>
    <w:rsid w:val="00DB7F82"/>
    <w:rsid w:val="00DC007F"/>
    <w:rsid w:val="00DC0EE6"/>
    <w:rsid w:val="00DC0F08"/>
    <w:rsid w:val="00DC1349"/>
    <w:rsid w:val="00DC1624"/>
    <w:rsid w:val="00DC171C"/>
    <w:rsid w:val="00DC31C9"/>
    <w:rsid w:val="00DC3F74"/>
    <w:rsid w:val="00DC5B6C"/>
    <w:rsid w:val="00DC6509"/>
    <w:rsid w:val="00DC7448"/>
    <w:rsid w:val="00DC7F9C"/>
    <w:rsid w:val="00DD19AE"/>
    <w:rsid w:val="00DD3F4B"/>
    <w:rsid w:val="00DD4FE7"/>
    <w:rsid w:val="00DD63F5"/>
    <w:rsid w:val="00DD68C9"/>
    <w:rsid w:val="00DD69CF"/>
    <w:rsid w:val="00DD6C8D"/>
    <w:rsid w:val="00DD6D96"/>
    <w:rsid w:val="00DD6DAB"/>
    <w:rsid w:val="00DD76C8"/>
    <w:rsid w:val="00DD7968"/>
    <w:rsid w:val="00DD79E8"/>
    <w:rsid w:val="00DE089A"/>
    <w:rsid w:val="00DE0B97"/>
    <w:rsid w:val="00DE0FE4"/>
    <w:rsid w:val="00DE14DF"/>
    <w:rsid w:val="00DE2ADA"/>
    <w:rsid w:val="00DE46B6"/>
    <w:rsid w:val="00DE5F66"/>
    <w:rsid w:val="00DE76F5"/>
    <w:rsid w:val="00DF05B1"/>
    <w:rsid w:val="00DF07A6"/>
    <w:rsid w:val="00DF0AD2"/>
    <w:rsid w:val="00DF1051"/>
    <w:rsid w:val="00DF3E65"/>
    <w:rsid w:val="00DF446B"/>
    <w:rsid w:val="00DF4AAA"/>
    <w:rsid w:val="00DF5E31"/>
    <w:rsid w:val="00DF74D1"/>
    <w:rsid w:val="00DF7778"/>
    <w:rsid w:val="00DF7BE8"/>
    <w:rsid w:val="00E01287"/>
    <w:rsid w:val="00E01998"/>
    <w:rsid w:val="00E01AAF"/>
    <w:rsid w:val="00E01D8A"/>
    <w:rsid w:val="00E01DBE"/>
    <w:rsid w:val="00E01F6A"/>
    <w:rsid w:val="00E031E9"/>
    <w:rsid w:val="00E037C2"/>
    <w:rsid w:val="00E03C31"/>
    <w:rsid w:val="00E04993"/>
    <w:rsid w:val="00E04FDE"/>
    <w:rsid w:val="00E0600F"/>
    <w:rsid w:val="00E06AF8"/>
    <w:rsid w:val="00E07548"/>
    <w:rsid w:val="00E07C86"/>
    <w:rsid w:val="00E10A07"/>
    <w:rsid w:val="00E10D3B"/>
    <w:rsid w:val="00E114E4"/>
    <w:rsid w:val="00E11835"/>
    <w:rsid w:val="00E133BD"/>
    <w:rsid w:val="00E13F61"/>
    <w:rsid w:val="00E14DBD"/>
    <w:rsid w:val="00E15110"/>
    <w:rsid w:val="00E15305"/>
    <w:rsid w:val="00E1537D"/>
    <w:rsid w:val="00E153EB"/>
    <w:rsid w:val="00E154B9"/>
    <w:rsid w:val="00E1652B"/>
    <w:rsid w:val="00E16A32"/>
    <w:rsid w:val="00E201A8"/>
    <w:rsid w:val="00E2030F"/>
    <w:rsid w:val="00E20506"/>
    <w:rsid w:val="00E20ADE"/>
    <w:rsid w:val="00E20B1B"/>
    <w:rsid w:val="00E212EA"/>
    <w:rsid w:val="00E22C99"/>
    <w:rsid w:val="00E2528E"/>
    <w:rsid w:val="00E26D50"/>
    <w:rsid w:val="00E306E9"/>
    <w:rsid w:val="00E3098A"/>
    <w:rsid w:val="00E31971"/>
    <w:rsid w:val="00E31D21"/>
    <w:rsid w:val="00E31DB4"/>
    <w:rsid w:val="00E32024"/>
    <w:rsid w:val="00E323EA"/>
    <w:rsid w:val="00E3270F"/>
    <w:rsid w:val="00E32BD1"/>
    <w:rsid w:val="00E3315F"/>
    <w:rsid w:val="00E33219"/>
    <w:rsid w:val="00E341AE"/>
    <w:rsid w:val="00E34B12"/>
    <w:rsid w:val="00E3676C"/>
    <w:rsid w:val="00E36EAB"/>
    <w:rsid w:val="00E37886"/>
    <w:rsid w:val="00E37EBE"/>
    <w:rsid w:val="00E37F3E"/>
    <w:rsid w:val="00E37FB6"/>
    <w:rsid w:val="00E403D5"/>
    <w:rsid w:val="00E40E0B"/>
    <w:rsid w:val="00E40EE7"/>
    <w:rsid w:val="00E4161C"/>
    <w:rsid w:val="00E43317"/>
    <w:rsid w:val="00E43AF9"/>
    <w:rsid w:val="00E45010"/>
    <w:rsid w:val="00E4518B"/>
    <w:rsid w:val="00E4550C"/>
    <w:rsid w:val="00E46744"/>
    <w:rsid w:val="00E46BB7"/>
    <w:rsid w:val="00E503CB"/>
    <w:rsid w:val="00E513E5"/>
    <w:rsid w:val="00E51510"/>
    <w:rsid w:val="00E5163D"/>
    <w:rsid w:val="00E52AF4"/>
    <w:rsid w:val="00E542A4"/>
    <w:rsid w:val="00E545B1"/>
    <w:rsid w:val="00E54CFE"/>
    <w:rsid w:val="00E55385"/>
    <w:rsid w:val="00E56236"/>
    <w:rsid w:val="00E571A3"/>
    <w:rsid w:val="00E5744B"/>
    <w:rsid w:val="00E57A30"/>
    <w:rsid w:val="00E601E8"/>
    <w:rsid w:val="00E6085B"/>
    <w:rsid w:val="00E60F15"/>
    <w:rsid w:val="00E614F8"/>
    <w:rsid w:val="00E61B26"/>
    <w:rsid w:val="00E61DE0"/>
    <w:rsid w:val="00E6376E"/>
    <w:rsid w:val="00E6397B"/>
    <w:rsid w:val="00E64B92"/>
    <w:rsid w:val="00E64EA7"/>
    <w:rsid w:val="00E6581F"/>
    <w:rsid w:val="00E66523"/>
    <w:rsid w:val="00E70196"/>
    <w:rsid w:val="00E70D6E"/>
    <w:rsid w:val="00E70DB7"/>
    <w:rsid w:val="00E71A32"/>
    <w:rsid w:val="00E72DF3"/>
    <w:rsid w:val="00E73042"/>
    <w:rsid w:val="00E73BFA"/>
    <w:rsid w:val="00E75976"/>
    <w:rsid w:val="00E75BB2"/>
    <w:rsid w:val="00E768A2"/>
    <w:rsid w:val="00E80727"/>
    <w:rsid w:val="00E810C3"/>
    <w:rsid w:val="00E81166"/>
    <w:rsid w:val="00E820A5"/>
    <w:rsid w:val="00E823C1"/>
    <w:rsid w:val="00E828E6"/>
    <w:rsid w:val="00E82D39"/>
    <w:rsid w:val="00E83B84"/>
    <w:rsid w:val="00E8482E"/>
    <w:rsid w:val="00E84AA1"/>
    <w:rsid w:val="00E85789"/>
    <w:rsid w:val="00E86349"/>
    <w:rsid w:val="00E869AD"/>
    <w:rsid w:val="00E86CF7"/>
    <w:rsid w:val="00E871D3"/>
    <w:rsid w:val="00E871F9"/>
    <w:rsid w:val="00E87F72"/>
    <w:rsid w:val="00E90D43"/>
    <w:rsid w:val="00E91BEA"/>
    <w:rsid w:val="00E9202E"/>
    <w:rsid w:val="00E921FF"/>
    <w:rsid w:val="00E9225A"/>
    <w:rsid w:val="00E92CC3"/>
    <w:rsid w:val="00E92CC7"/>
    <w:rsid w:val="00E92F7D"/>
    <w:rsid w:val="00E93041"/>
    <w:rsid w:val="00E93307"/>
    <w:rsid w:val="00E9466A"/>
    <w:rsid w:val="00E95442"/>
    <w:rsid w:val="00E954C0"/>
    <w:rsid w:val="00E9587E"/>
    <w:rsid w:val="00EA041C"/>
    <w:rsid w:val="00EA0A21"/>
    <w:rsid w:val="00EA16CD"/>
    <w:rsid w:val="00EA1CAE"/>
    <w:rsid w:val="00EA3566"/>
    <w:rsid w:val="00EA3AE7"/>
    <w:rsid w:val="00EA466B"/>
    <w:rsid w:val="00EA572A"/>
    <w:rsid w:val="00EA57A4"/>
    <w:rsid w:val="00EA66AF"/>
    <w:rsid w:val="00EA719C"/>
    <w:rsid w:val="00EA7F10"/>
    <w:rsid w:val="00EB01A7"/>
    <w:rsid w:val="00EB11EF"/>
    <w:rsid w:val="00EB36B1"/>
    <w:rsid w:val="00EB3A7B"/>
    <w:rsid w:val="00EB3AC5"/>
    <w:rsid w:val="00EB3F6C"/>
    <w:rsid w:val="00EB4691"/>
    <w:rsid w:val="00EB6B50"/>
    <w:rsid w:val="00EB7036"/>
    <w:rsid w:val="00EB7282"/>
    <w:rsid w:val="00EB7D09"/>
    <w:rsid w:val="00EC0807"/>
    <w:rsid w:val="00EC09C3"/>
    <w:rsid w:val="00EC0A55"/>
    <w:rsid w:val="00EC0CBC"/>
    <w:rsid w:val="00EC2D61"/>
    <w:rsid w:val="00EC311B"/>
    <w:rsid w:val="00EC37B5"/>
    <w:rsid w:val="00EC3D4F"/>
    <w:rsid w:val="00EC424A"/>
    <w:rsid w:val="00EC4B6C"/>
    <w:rsid w:val="00EC4E2E"/>
    <w:rsid w:val="00EC660E"/>
    <w:rsid w:val="00EC6BBA"/>
    <w:rsid w:val="00EC6E5C"/>
    <w:rsid w:val="00EC7875"/>
    <w:rsid w:val="00EC7C9B"/>
    <w:rsid w:val="00ED0819"/>
    <w:rsid w:val="00ED0BE7"/>
    <w:rsid w:val="00ED0D5A"/>
    <w:rsid w:val="00ED2556"/>
    <w:rsid w:val="00ED3434"/>
    <w:rsid w:val="00ED48E7"/>
    <w:rsid w:val="00ED515C"/>
    <w:rsid w:val="00ED5334"/>
    <w:rsid w:val="00ED63BE"/>
    <w:rsid w:val="00EE0EC7"/>
    <w:rsid w:val="00EE127B"/>
    <w:rsid w:val="00EE192E"/>
    <w:rsid w:val="00EE1E58"/>
    <w:rsid w:val="00EE35B5"/>
    <w:rsid w:val="00EE39BF"/>
    <w:rsid w:val="00EE456C"/>
    <w:rsid w:val="00EE70F1"/>
    <w:rsid w:val="00EE7A2A"/>
    <w:rsid w:val="00EE7B5B"/>
    <w:rsid w:val="00EF074A"/>
    <w:rsid w:val="00EF0F36"/>
    <w:rsid w:val="00EF1245"/>
    <w:rsid w:val="00EF1ACF"/>
    <w:rsid w:val="00EF1F35"/>
    <w:rsid w:val="00EF2051"/>
    <w:rsid w:val="00EF2638"/>
    <w:rsid w:val="00EF4802"/>
    <w:rsid w:val="00EF48AE"/>
    <w:rsid w:val="00EF4B56"/>
    <w:rsid w:val="00EF4C14"/>
    <w:rsid w:val="00EF5F23"/>
    <w:rsid w:val="00EF6067"/>
    <w:rsid w:val="00F0194A"/>
    <w:rsid w:val="00F01EDD"/>
    <w:rsid w:val="00F030F3"/>
    <w:rsid w:val="00F048D2"/>
    <w:rsid w:val="00F04A5E"/>
    <w:rsid w:val="00F05139"/>
    <w:rsid w:val="00F058F6"/>
    <w:rsid w:val="00F0654C"/>
    <w:rsid w:val="00F07AC4"/>
    <w:rsid w:val="00F07DC0"/>
    <w:rsid w:val="00F07E1D"/>
    <w:rsid w:val="00F100DC"/>
    <w:rsid w:val="00F11BC8"/>
    <w:rsid w:val="00F12E05"/>
    <w:rsid w:val="00F131A0"/>
    <w:rsid w:val="00F13930"/>
    <w:rsid w:val="00F145EE"/>
    <w:rsid w:val="00F14A50"/>
    <w:rsid w:val="00F15848"/>
    <w:rsid w:val="00F15E0D"/>
    <w:rsid w:val="00F17160"/>
    <w:rsid w:val="00F1727F"/>
    <w:rsid w:val="00F17914"/>
    <w:rsid w:val="00F17A4C"/>
    <w:rsid w:val="00F17F49"/>
    <w:rsid w:val="00F204E0"/>
    <w:rsid w:val="00F205C2"/>
    <w:rsid w:val="00F20DB7"/>
    <w:rsid w:val="00F22A04"/>
    <w:rsid w:val="00F23724"/>
    <w:rsid w:val="00F23CA3"/>
    <w:rsid w:val="00F23E16"/>
    <w:rsid w:val="00F2471F"/>
    <w:rsid w:val="00F24F36"/>
    <w:rsid w:val="00F25004"/>
    <w:rsid w:val="00F251FB"/>
    <w:rsid w:val="00F26D7C"/>
    <w:rsid w:val="00F26FFF"/>
    <w:rsid w:val="00F270AE"/>
    <w:rsid w:val="00F2748E"/>
    <w:rsid w:val="00F30039"/>
    <w:rsid w:val="00F30375"/>
    <w:rsid w:val="00F309BD"/>
    <w:rsid w:val="00F30C1F"/>
    <w:rsid w:val="00F321E6"/>
    <w:rsid w:val="00F3265D"/>
    <w:rsid w:val="00F32915"/>
    <w:rsid w:val="00F33BBC"/>
    <w:rsid w:val="00F33D6E"/>
    <w:rsid w:val="00F342E0"/>
    <w:rsid w:val="00F34302"/>
    <w:rsid w:val="00F3481D"/>
    <w:rsid w:val="00F34FAE"/>
    <w:rsid w:val="00F35489"/>
    <w:rsid w:val="00F35943"/>
    <w:rsid w:val="00F3703A"/>
    <w:rsid w:val="00F37C62"/>
    <w:rsid w:val="00F40016"/>
    <w:rsid w:val="00F40834"/>
    <w:rsid w:val="00F41254"/>
    <w:rsid w:val="00F41925"/>
    <w:rsid w:val="00F422A2"/>
    <w:rsid w:val="00F42643"/>
    <w:rsid w:val="00F42A9F"/>
    <w:rsid w:val="00F43253"/>
    <w:rsid w:val="00F43F0E"/>
    <w:rsid w:val="00F44DAF"/>
    <w:rsid w:val="00F45033"/>
    <w:rsid w:val="00F455CE"/>
    <w:rsid w:val="00F45990"/>
    <w:rsid w:val="00F45A91"/>
    <w:rsid w:val="00F45BFD"/>
    <w:rsid w:val="00F46DF0"/>
    <w:rsid w:val="00F47208"/>
    <w:rsid w:val="00F47868"/>
    <w:rsid w:val="00F50672"/>
    <w:rsid w:val="00F51C31"/>
    <w:rsid w:val="00F51DA6"/>
    <w:rsid w:val="00F5258D"/>
    <w:rsid w:val="00F5260E"/>
    <w:rsid w:val="00F52A47"/>
    <w:rsid w:val="00F5471F"/>
    <w:rsid w:val="00F549A4"/>
    <w:rsid w:val="00F54B54"/>
    <w:rsid w:val="00F54BF9"/>
    <w:rsid w:val="00F56EB5"/>
    <w:rsid w:val="00F57241"/>
    <w:rsid w:val="00F57BAA"/>
    <w:rsid w:val="00F60344"/>
    <w:rsid w:val="00F60CEE"/>
    <w:rsid w:val="00F6180C"/>
    <w:rsid w:val="00F61925"/>
    <w:rsid w:val="00F62C09"/>
    <w:rsid w:val="00F64379"/>
    <w:rsid w:val="00F6459A"/>
    <w:rsid w:val="00F65A75"/>
    <w:rsid w:val="00F66445"/>
    <w:rsid w:val="00F66C1B"/>
    <w:rsid w:val="00F672FD"/>
    <w:rsid w:val="00F67A6A"/>
    <w:rsid w:val="00F703A4"/>
    <w:rsid w:val="00F70759"/>
    <w:rsid w:val="00F707F7"/>
    <w:rsid w:val="00F71B9C"/>
    <w:rsid w:val="00F72CDB"/>
    <w:rsid w:val="00F74DD8"/>
    <w:rsid w:val="00F767BF"/>
    <w:rsid w:val="00F76A00"/>
    <w:rsid w:val="00F76BB1"/>
    <w:rsid w:val="00F76FAE"/>
    <w:rsid w:val="00F77370"/>
    <w:rsid w:val="00F80590"/>
    <w:rsid w:val="00F8208A"/>
    <w:rsid w:val="00F820D7"/>
    <w:rsid w:val="00F8216D"/>
    <w:rsid w:val="00F82388"/>
    <w:rsid w:val="00F82762"/>
    <w:rsid w:val="00F82915"/>
    <w:rsid w:val="00F829A7"/>
    <w:rsid w:val="00F85187"/>
    <w:rsid w:val="00F85736"/>
    <w:rsid w:val="00F86035"/>
    <w:rsid w:val="00F866E8"/>
    <w:rsid w:val="00F867A6"/>
    <w:rsid w:val="00F87AE4"/>
    <w:rsid w:val="00F87E8E"/>
    <w:rsid w:val="00F87F28"/>
    <w:rsid w:val="00F91300"/>
    <w:rsid w:val="00F9131F"/>
    <w:rsid w:val="00F92115"/>
    <w:rsid w:val="00F926BE"/>
    <w:rsid w:val="00F929E9"/>
    <w:rsid w:val="00F93473"/>
    <w:rsid w:val="00F939B9"/>
    <w:rsid w:val="00F939EC"/>
    <w:rsid w:val="00F9455E"/>
    <w:rsid w:val="00F951F3"/>
    <w:rsid w:val="00F95A38"/>
    <w:rsid w:val="00F95BF1"/>
    <w:rsid w:val="00F967FE"/>
    <w:rsid w:val="00F9767F"/>
    <w:rsid w:val="00FA04A5"/>
    <w:rsid w:val="00FA0B88"/>
    <w:rsid w:val="00FA12DB"/>
    <w:rsid w:val="00FA1C67"/>
    <w:rsid w:val="00FA34C2"/>
    <w:rsid w:val="00FA408D"/>
    <w:rsid w:val="00FA6F2E"/>
    <w:rsid w:val="00FA7254"/>
    <w:rsid w:val="00FA7A71"/>
    <w:rsid w:val="00FA7CFC"/>
    <w:rsid w:val="00FA7D36"/>
    <w:rsid w:val="00FB06E1"/>
    <w:rsid w:val="00FB0B5B"/>
    <w:rsid w:val="00FB13C5"/>
    <w:rsid w:val="00FB225E"/>
    <w:rsid w:val="00FB2A70"/>
    <w:rsid w:val="00FB3826"/>
    <w:rsid w:val="00FB52DE"/>
    <w:rsid w:val="00FB5C8F"/>
    <w:rsid w:val="00FB6A09"/>
    <w:rsid w:val="00FB6B57"/>
    <w:rsid w:val="00FB6B5D"/>
    <w:rsid w:val="00FC0287"/>
    <w:rsid w:val="00FC035F"/>
    <w:rsid w:val="00FC190B"/>
    <w:rsid w:val="00FC2CA4"/>
    <w:rsid w:val="00FC33AF"/>
    <w:rsid w:val="00FC33CE"/>
    <w:rsid w:val="00FC4587"/>
    <w:rsid w:val="00FC51D3"/>
    <w:rsid w:val="00FC54F2"/>
    <w:rsid w:val="00FC5525"/>
    <w:rsid w:val="00FC6126"/>
    <w:rsid w:val="00FC64D4"/>
    <w:rsid w:val="00FC6F1A"/>
    <w:rsid w:val="00FD02D5"/>
    <w:rsid w:val="00FD1704"/>
    <w:rsid w:val="00FD2A7D"/>
    <w:rsid w:val="00FD3A07"/>
    <w:rsid w:val="00FD45FE"/>
    <w:rsid w:val="00FD66BB"/>
    <w:rsid w:val="00FD73A3"/>
    <w:rsid w:val="00FD73A6"/>
    <w:rsid w:val="00FE07C7"/>
    <w:rsid w:val="00FE0A7B"/>
    <w:rsid w:val="00FE141A"/>
    <w:rsid w:val="00FE1CCF"/>
    <w:rsid w:val="00FE2070"/>
    <w:rsid w:val="00FE21FD"/>
    <w:rsid w:val="00FE2ECE"/>
    <w:rsid w:val="00FE3141"/>
    <w:rsid w:val="00FE4521"/>
    <w:rsid w:val="00FE50DB"/>
    <w:rsid w:val="00FE6890"/>
    <w:rsid w:val="00FE6AA2"/>
    <w:rsid w:val="00FE70B3"/>
    <w:rsid w:val="00FF08A4"/>
    <w:rsid w:val="00FF1191"/>
    <w:rsid w:val="00FF23D7"/>
    <w:rsid w:val="00FF2C13"/>
    <w:rsid w:val="00FF3A3E"/>
    <w:rsid w:val="00FF4199"/>
    <w:rsid w:val="00FF476B"/>
    <w:rsid w:val="00FF4A29"/>
    <w:rsid w:val="00FF4D40"/>
    <w:rsid w:val="00FF639F"/>
    <w:rsid w:val="00FF7105"/>
    <w:rsid w:val="00FF7E2F"/>
    <w:rsid w:val="06935552"/>
    <w:rsid w:val="06B76704"/>
    <w:rsid w:val="09C847D3"/>
    <w:rsid w:val="13434BDA"/>
    <w:rsid w:val="1A0468DF"/>
    <w:rsid w:val="1D0B0D3F"/>
    <w:rsid w:val="1EF83383"/>
    <w:rsid w:val="211A4FE5"/>
    <w:rsid w:val="297A5B88"/>
    <w:rsid w:val="297F6D49"/>
    <w:rsid w:val="348647D5"/>
    <w:rsid w:val="381C74DE"/>
    <w:rsid w:val="3A8E3C1B"/>
    <w:rsid w:val="3CCF162F"/>
    <w:rsid w:val="3D9259C5"/>
    <w:rsid w:val="3FD740F9"/>
    <w:rsid w:val="46CD4B65"/>
    <w:rsid w:val="47B73F20"/>
    <w:rsid w:val="4D4D2604"/>
    <w:rsid w:val="4E465D97"/>
    <w:rsid w:val="4E4F29FF"/>
    <w:rsid w:val="53FE5058"/>
    <w:rsid w:val="550D27B8"/>
    <w:rsid w:val="590D49F2"/>
    <w:rsid w:val="5FB011D8"/>
    <w:rsid w:val="5FE66A80"/>
    <w:rsid w:val="608F6B40"/>
    <w:rsid w:val="61B06B9C"/>
    <w:rsid w:val="68A125AF"/>
    <w:rsid w:val="719B0EBF"/>
    <w:rsid w:val="775D1759"/>
    <w:rsid w:val="784E1E87"/>
    <w:rsid w:val="7F36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BCAD"/>
  <w15:docId w15:val="{71C2EAB5-CCD5-4A10-AF6E-E36DCEE1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nhideWhenUsed="1" w:qFormat="1"/>
    <w:lsdException w:name="header" w:uiPriority="99" w:qFormat="1"/>
    <w:lsdException w:name="footer" w:uiPriority="99" w:qFormat="1"/>
    <w:lsdException w:name="caption" w:qFormat="1"/>
    <w:lsdException w:name="annotation reference" w:uiPriority="99" w:unhideWhenUsed="1" w:qFormat="1"/>
    <w:lsdException w:name="line number" w:qFormat="1"/>
    <w:lsdException w:name="page number" w:qFormat="1"/>
    <w:lsdException w:name="Title" w:qFormat="1"/>
    <w:lsdException w:name="Default Paragraph Font" w:uiPriority="1" w:unhideWhenUsed="1"/>
    <w:lsdException w:name="Body Text" w:uiPriority="99" w:unhideWhenUsed="1"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Calibri"/>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0"/>
    <w:link w:val="40"/>
    <w:qFormat/>
    <w:pPr>
      <w:keepNext/>
      <w:numPr>
        <w:numId w:val="1"/>
      </w:numPr>
      <w:tabs>
        <w:tab w:val="left" w:pos="425"/>
      </w:tabs>
      <w:ind w:firstLine="415"/>
      <w:jc w:val="left"/>
      <w:outlineLvl w:val="3"/>
    </w:pPr>
    <w:rPr>
      <w:rFonts w:ascii="宋体" w:hAnsi="宋体"/>
      <w:szCs w:val="20"/>
    </w:rPr>
  </w:style>
  <w:style w:type="paragraph" w:styleId="5">
    <w:name w:val="heading 5"/>
    <w:basedOn w:val="a"/>
    <w:next w:val="a0"/>
    <w:link w:val="50"/>
    <w:qFormat/>
    <w:pPr>
      <w:keepNext/>
      <w:numPr>
        <w:numId w:val="2"/>
      </w:numPr>
      <w:tabs>
        <w:tab w:val="left" w:pos="1680"/>
      </w:tabs>
      <w:jc w:val="left"/>
      <w:outlineLvl w:val="4"/>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qFormat/>
    <w:pPr>
      <w:spacing w:after="120"/>
      <w:ind w:leftChars="200" w:left="420" w:firstLineChars="200" w:firstLine="420"/>
    </w:pPr>
    <w:rPr>
      <w:sz w:val="21"/>
      <w:szCs w:val="21"/>
    </w:rPr>
  </w:style>
  <w:style w:type="paragraph" w:styleId="a4">
    <w:name w:val="Body Text Indent"/>
    <w:basedOn w:val="a"/>
    <w:link w:val="a5"/>
    <w:qFormat/>
    <w:pPr>
      <w:ind w:firstLine="630"/>
    </w:pPr>
    <w:rPr>
      <w:sz w:val="32"/>
      <w:szCs w:val="20"/>
    </w:rPr>
  </w:style>
  <w:style w:type="paragraph" w:styleId="a0">
    <w:name w:val="Normal Indent"/>
    <w:basedOn w:val="a"/>
    <w:qFormat/>
    <w:pPr>
      <w:ind w:firstLineChars="200" w:firstLine="420"/>
    </w:pPr>
  </w:style>
  <w:style w:type="paragraph" w:styleId="TOC7">
    <w:name w:val="toc 7"/>
    <w:basedOn w:val="a"/>
    <w:next w:val="a"/>
    <w:qFormat/>
    <w:pPr>
      <w:ind w:left="1260"/>
      <w:jc w:val="left"/>
    </w:pPr>
    <w:rPr>
      <w:rFonts w:ascii="Calibri" w:hAnsi="Calibri"/>
      <w:sz w:val="18"/>
      <w:szCs w:val="18"/>
    </w:rPr>
  </w:style>
  <w:style w:type="paragraph" w:styleId="a6">
    <w:name w:val="caption"/>
    <w:basedOn w:val="a"/>
    <w:next w:val="a"/>
    <w:qFormat/>
    <w:pPr>
      <w:spacing w:beforeLines="50" w:before="156" w:afterLines="50" w:after="156"/>
      <w:ind w:left="422" w:hangingChars="200" w:hanging="422"/>
      <w:jc w:val="left"/>
    </w:pPr>
    <w:rPr>
      <w:rFonts w:ascii="宋体" w:hAnsi="宋体"/>
      <w:b/>
      <w:bCs/>
      <w:szCs w:val="20"/>
    </w:rPr>
  </w:style>
  <w:style w:type="paragraph" w:styleId="a7">
    <w:name w:val="Document Map"/>
    <w:basedOn w:val="a"/>
    <w:link w:val="a8"/>
    <w:qFormat/>
    <w:rPr>
      <w:rFonts w:ascii="宋体"/>
      <w:sz w:val="18"/>
      <w:szCs w:val="18"/>
    </w:rPr>
  </w:style>
  <w:style w:type="paragraph" w:styleId="a9">
    <w:name w:val="annotation text"/>
    <w:basedOn w:val="a"/>
    <w:link w:val="aa"/>
    <w:unhideWhenUsed/>
    <w:qFormat/>
    <w:pPr>
      <w:jc w:val="left"/>
    </w:pPr>
    <w:rPr>
      <w:rFonts w:ascii="Calibri" w:hAnsi="Calibri"/>
      <w:szCs w:val="22"/>
    </w:rPr>
  </w:style>
  <w:style w:type="paragraph" w:styleId="31">
    <w:name w:val="Body Text 3"/>
    <w:basedOn w:val="a"/>
    <w:link w:val="32"/>
    <w:qFormat/>
    <w:pPr>
      <w:jc w:val="center"/>
    </w:pPr>
    <w:rPr>
      <w:rFonts w:eastAsia="黑体"/>
      <w:color w:val="000000"/>
      <w:sz w:val="52"/>
      <w:szCs w:val="20"/>
    </w:rPr>
  </w:style>
  <w:style w:type="paragraph" w:styleId="ab">
    <w:name w:val="Body Text"/>
    <w:basedOn w:val="a"/>
    <w:link w:val="ac"/>
    <w:uiPriority w:val="99"/>
    <w:unhideWhenUsed/>
    <w:qFormat/>
    <w:pPr>
      <w:spacing w:after="120"/>
    </w:pPr>
  </w:style>
  <w:style w:type="paragraph" w:styleId="ad">
    <w:name w:val="Block Text"/>
    <w:basedOn w:val="a"/>
    <w:qFormat/>
    <w:pPr>
      <w:snapToGrid w:val="0"/>
      <w:spacing w:line="380" w:lineRule="exact"/>
      <w:ind w:leftChars="-100" w:left="-210" w:right="-171" w:firstLineChars="200" w:firstLine="420"/>
    </w:pPr>
    <w:rPr>
      <w:bCs/>
      <w:color w:val="000000"/>
      <w:szCs w:val="20"/>
    </w:rPr>
  </w:style>
  <w:style w:type="paragraph" w:styleId="TOC5">
    <w:name w:val="toc 5"/>
    <w:basedOn w:val="a"/>
    <w:next w:val="a"/>
    <w:qFormat/>
    <w:pPr>
      <w:ind w:left="840"/>
      <w:jc w:val="left"/>
    </w:pPr>
    <w:rPr>
      <w:rFonts w:ascii="Calibri" w:hAnsi="Calibri"/>
      <w:sz w:val="18"/>
      <w:szCs w:val="18"/>
    </w:rPr>
  </w:style>
  <w:style w:type="paragraph" w:styleId="TOC3">
    <w:name w:val="toc 3"/>
    <w:basedOn w:val="a"/>
    <w:next w:val="a"/>
    <w:qFormat/>
    <w:pPr>
      <w:ind w:left="420"/>
      <w:jc w:val="left"/>
    </w:pPr>
    <w:rPr>
      <w:rFonts w:ascii="Calibri" w:hAnsi="Calibri"/>
      <w:i/>
      <w:iCs/>
      <w:sz w:val="20"/>
      <w:szCs w:val="20"/>
    </w:rPr>
  </w:style>
  <w:style w:type="paragraph" w:styleId="ae">
    <w:name w:val="Plain Text"/>
    <w:basedOn w:val="a"/>
    <w:link w:val="af"/>
    <w:qFormat/>
    <w:rPr>
      <w:rFonts w:ascii="宋体" w:hAnsi="Courier New" w:cs="Courier New"/>
    </w:rPr>
  </w:style>
  <w:style w:type="paragraph" w:styleId="TOC8">
    <w:name w:val="toc 8"/>
    <w:basedOn w:val="a"/>
    <w:next w:val="a"/>
    <w:qFormat/>
    <w:pPr>
      <w:ind w:left="1470"/>
      <w:jc w:val="left"/>
    </w:pPr>
    <w:rPr>
      <w:rFonts w:ascii="Calibri" w:hAnsi="Calibri"/>
      <w:sz w:val="18"/>
      <w:szCs w:val="18"/>
    </w:rPr>
  </w:style>
  <w:style w:type="paragraph" w:styleId="af0">
    <w:name w:val="Date"/>
    <w:basedOn w:val="a"/>
    <w:next w:val="a"/>
    <w:link w:val="af1"/>
    <w:qFormat/>
    <w:rPr>
      <w:rFonts w:ascii="宋体" w:cs="Times New Roman"/>
      <w:sz w:val="24"/>
      <w:szCs w:val="20"/>
    </w:rPr>
  </w:style>
  <w:style w:type="paragraph" w:styleId="23">
    <w:name w:val="Body Text Indent 2"/>
    <w:basedOn w:val="a"/>
    <w:link w:val="24"/>
    <w:qFormat/>
    <w:pPr>
      <w:spacing w:after="120" w:line="480" w:lineRule="auto"/>
      <w:ind w:leftChars="200" w:left="420"/>
    </w:pPr>
  </w:style>
  <w:style w:type="paragraph" w:styleId="af2">
    <w:name w:val="Balloon Text"/>
    <w:basedOn w:val="a"/>
    <w:link w:val="af3"/>
    <w:uiPriority w:val="99"/>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20"/>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qFormat/>
    <w:pPr>
      <w:spacing w:before="120" w:after="120"/>
      <w:jc w:val="left"/>
    </w:pPr>
    <w:rPr>
      <w:rFonts w:ascii="Calibri" w:hAnsi="Calibri"/>
      <w:b/>
      <w:bCs/>
      <w:caps/>
      <w:sz w:val="20"/>
      <w:szCs w:val="20"/>
    </w:rPr>
  </w:style>
  <w:style w:type="paragraph" w:styleId="TOC4">
    <w:name w:val="toc 4"/>
    <w:basedOn w:val="a"/>
    <w:next w:val="a"/>
    <w:qFormat/>
    <w:pPr>
      <w:ind w:left="630"/>
      <w:jc w:val="left"/>
    </w:pPr>
    <w:rPr>
      <w:rFonts w:ascii="Calibri" w:hAnsi="Calibri"/>
      <w:sz w:val="18"/>
      <w:szCs w:val="18"/>
    </w:rPr>
  </w:style>
  <w:style w:type="paragraph" w:styleId="af8">
    <w:name w:val="Subtitle"/>
    <w:basedOn w:val="a"/>
    <w:link w:val="af9"/>
    <w:qFormat/>
    <w:pPr>
      <w:spacing w:before="240" w:after="60" w:line="312" w:lineRule="auto"/>
      <w:jc w:val="center"/>
      <w:outlineLvl w:val="1"/>
    </w:pPr>
    <w:rPr>
      <w:rFonts w:ascii="Arial" w:hAnsi="Arial"/>
      <w:b/>
      <w:bCs/>
      <w:kern w:val="28"/>
      <w:sz w:val="32"/>
      <w:szCs w:val="32"/>
    </w:rPr>
  </w:style>
  <w:style w:type="paragraph" w:styleId="TOC6">
    <w:name w:val="toc 6"/>
    <w:basedOn w:val="a"/>
    <w:next w:val="a"/>
    <w:qFormat/>
    <w:pPr>
      <w:ind w:left="1050"/>
      <w:jc w:val="left"/>
    </w:pPr>
    <w:rPr>
      <w:rFonts w:ascii="Calibri" w:hAnsi="Calibri"/>
      <w:sz w:val="18"/>
      <w:szCs w:val="18"/>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qFormat/>
    <w:pPr>
      <w:ind w:left="210"/>
      <w:jc w:val="left"/>
    </w:pPr>
    <w:rPr>
      <w:rFonts w:ascii="Calibri" w:hAnsi="Calibri"/>
      <w:smallCaps/>
      <w:sz w:val="20"/>
      <w:szCs w:val="20"/>
    </w:rPr>
  </w:style>
  <w:style w:type="paragraph" w:styleId="TOC9">
    <w:name w:val="toc 9"/>
    <w:basedOn w:val="a"/>
    <w:next w:val="a"/>
    <w:qFormat/>
    <w:pPr>
      <w:ind w:left="1680"/>
      <w:jc w:val="left"/>
    </w:pPr>
    <w:rPr>
      <w:rFonts w:ascii="Calibri" w:hAnsi="Calibri"/>
      <w:sz w:val="18"/>
      <w:szCs w:val="18"/>
    </w:rPr>
  </w:style>
  <w:style w:type="paragraph" w:styleId="25">
    <w:name w:val="Body Text 2"/>
    <w:basedOn w:val="a"/>
    <w:link w:val="26"/>
    <w:qFormat/>
    <w:pPr>
      <w:spacing w:line="380" w:lineRule="exact"/>
      <w:ind w:rightChars="100" w:right="210"/>
    </w:pPr>
    <w:rPr>
      <w:b/>
      <w:color w:val="FF000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18"/>
      <w:szCs w:val="18"/>
    </w:rPr>
  </w:style>
  <w:style w:type="paragraph" w:styleId="afb">
    <w:name w:val="Title"/>
    <w:basedOn w:val="a"/>
    <w:next w:val="a"/>
    <w:link w:val="afc"/>
    <w:qFormat/>
    <w:pPr>
      <w:tabs>
        <w:tab w:val="left" w:pos="1440"/>
      </w:tabs>
      <w:spacing w:before="160" w:after="40" w:line="0" w:lineRule="atLeast"/>
      <w:ind w:left="1440" w:hanging="1440"/>
      <w:jc w:val="left"/>
      <w:outlineLvl w:val="0"/>
    </w:pPr>
    <w:rPr>
      <w:rFonts w:ascii="Arial" w:hAnsi="Arial" w:cs="Arial"/>
      <w:b/>
      <w:bCs/>
      <w:sz w:val="32"/>
      <w:szCs w:val="32"/>
    </w:rPr>
  </w:style>
  <w:style w:type="paragraph" w:styleId="afd">
    <w:name w:val="annotation subject"/>
    <w:basedOn w:val="a9"/>
    <w:next w:val="a9"/>
    <w:link w:val="afe"/>
    <w:uiPriority w:val="99"/>
    <w:qFormat/>
    <w:rPr>
      <w:rFonts w:ascii="Times New Roman" w:hAnsi="Times New Roman"/>
      <w:b/>
      <w:bCs/>
      <w:szCs w:val="24"/>
    </w:rPr>
  </w:style>
  <w:style w:type="table" w:styleId="aff">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b/>
      <w:bCs/>
    </w:rPr>
  </w:style>
  <w:style w:type="character" w:styleId="aff1">
    <w:name w:val="page number"/>
    <w:basedOn w:val="a1"/>
    <w:qFormat/>
  </w:style>
  <w:style w:type="character" w:styleId="aff2">
    <w:name w:val="FollowedHyperlink"/>
    <w:uiPriority w:val="99"/>
    <w:qFormat/>
    <w:rPr>
      <w:color w:val="800080"/>
      <w:u w:val="single"/>
    </w:rPr>
  </w:style>
  <w:style w:type="character" w:styleId="aff3">
    <w:name w:val="Emphasis"/>
    <w:qFormat/>
    <w:rPr>
      <w:color w:val="CC0033"/>
    </w:rPr>
  </w:style>
  <w:style w:type="character" w:styleId="aff4">
    <w:name w:val="line number"/>
    <w:basedOn w:val="a1"/>
    <w:qFormat/>
  </w:style>
  <w:style w:type="character" w:styleId="aff5">
    <w:name w:val="Hyperlink"/>
    <w:basedOn w:val="a1"/>
    <w:unhideWhenUsed/>
    <w:qFormat/>
    <w:rPr>
      <w:color w:val="0000FF"/>
      <w:u w:val="single"/>
    </w:rPr>
  </w:style>
  <w:style w:type="character" w:styleId="aff6">
    <w:name w:val="annotation reference"/>
    <w:basedOn w:val="a1"/>
    <w:uiPriority w:val="99"/>
    <w:unhideWhenUsed/>
    <w:qFormat/>
    <w:rPr>
      <w:sz w:val="21"/>
      <w:szCs w:val="21"/>
    </w:rPr>
  </w:style>
  <w:style w:type="paragraph" w:customStyle="1" w:styleId="Char">
    <w:name w:val="Char"/>
    <w:basedOn w:val="a"/>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Q19LGT012001">
    <w:name w:val="Q/19LGT01—2001"/>
    <w:basedOn w:val="a"/>
    <w:qFormat/>
    <w:pPr>
      <w:tabs>
        <w:tab w:val="left" w:pos="420"/>
        <w:tab w:val="left" w:pos="555"/>
      </w:tabs>
      <w:spacing w:line="360" w:lineRule="auto"/>
      <w:ind w:leftChars="150" w:left="315"/>
    </w:pPr>
    <w:rPr>
      <w:b/>
      <w:bCs/>
      <w:sz w:val="24"/>
    </w:rPr>
  </w:style>
  <w:style w:type="paragraph" w:customStyle="1" w:styleId="xl107">
    <w:name w:val="xl107"/>
    <w:basedOn w:val="a"/>
    <w:qFormat/>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xl111">
    <w:name w:val="xl11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98">
    <w:name w:val="xl98"/>
    <w:basedOn w:val="a"/>
    <w:qFormat/>
    <w:pPr>
      <w:widowControl/>
      <w:pBdr>
        <w:lef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93">
    <w:name w:val="xl93"/>
    <w:basedOn w:val="a"/>
    <w:qFormat/>
    <w:pPr>
      <w:widowControl/>
      <w:pBdr>
        <w:left w:val="single" w:sz="8" w:space="0" w:color="auto"/>
      </w:pBdr>
      <w:spacing w:before="100" w:beforeAutospacing="1" w:after="100" w:afterAutospacing="1"/>
      <w:jc w:val="left"/>
    </w:pPr>
    <w:rPr>
      <w:rFonts w:ascii="Arial Unicode MS" w:hAnsi="Arial Unicode MS"/>
      <w:kern w:val="0"/>
      <w:sz w:val="24"/>
    </w:rPr>
  </w:style>
  <w:style w:type="paragraph" w:customStyle="1" w:styleId="xl108">
    <w:name w:val="xl108"/>
    <w:basedOn w:val="a"/>
    <w:qFormat/>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27">
    <w:name w:val="样式2"/>
    <w:basedOn w:val="a"/>
    <w:qFormat/>
    <w:pPr>
      <w:jc w:val="center"/>
    </w:pPr>
    <w:rPr>
      <w:rFonts w:eastAsia="黑体"/>
      <w:sz w:val="28"/>
      <w:szCs w:val="1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28">
    <w:name w:val="正文缩进2格"/>
    <w:basedOn w:val="a"/>
    <w:link w:val="2CharChar"/>
    <w:qFormat/>
    <w:pPr>
      <w:spacing w:line="600" w:lineRule="exact"/>
      <w:ind w:firstLineChars="206" w:firstLine="639"/>
    </w:pPr>
    <w:rPr>
      <w:rFonts w:ascii="仿宋_GB2312" w:eastAsia="仿宋_GB2312" w:hAnsi="宋体" w:cs="Times New Roman"/>
      <w:sz w:val="31"/>
      <w:szCs w:val="28"/>
    </w:rPr>
  </w:style>
  <w:style w:type="paragraph" w:customStyle="1" w:styleId="xl92">
    <w:name w:val="xl92"/>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xl51">
    <w:name w:val="xl51"/>
    <w:basedOn w:val="a"/>
    <w:qFormat/>
    <w:pPr>
      <w:widowControl/>
      <w:spacing w:before="100" w:beforeAutospacing="1" w:after="100" w:afterAutospacing="1"/>
      <w:jc w:val="center"/>
    </w:pPr>
    <w:rPr>
      <w:rFonts w:eastAsia="Arial Unicode MS"/>
      <w:b/>
      <w:bCs/>
      <w:kern w:val="0"/>
      <w:sz w:val="36"/>
      <w:szCs w:val="36"/>
    </w:rPr>
  </w:style>
  <w:style w:type="paragraph" w:customStyle="1" w:styleId="xl104">
    <w:name w:val="xl104"/>
    <w:basedOn w:val="a"/>
    <w:qFormat/>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2"/>
      <w:szCs w:val="2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2"/>
      <w:szCs w:val="22"/>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aff7">
    <w:name w:val="表格"/>
    <w:basedOn w:val="a"/>
    <w:qFormat/>
    <w:pPr>
      <w:spacing w:line="400" w:lineRule="exact"/>
    </w:pPr>
    <w:rPr>
      <w:sz w:val="24"/>
    </w:rPr>
  </w:style>
  <w:style w:type="paragraph" w:customStyle="1" w:styleId="aff8">
    <w:name w:val="题目副题"/>
    <w:basedOn w:val="af8"/>
    <w:qFormat/>
    <w:pPr>
      <w:spacing w:before="0" w:after="312"/>
      <w:ind w:left="240" w:firstLine="600"/>
      <w:jc w:val="left"/>
      <w:outlineLvl w:val="9"/>
    </w:pPr>
    <w:rPr>
      <w:rFonts w:ascii="宋体" w:hAnsi="宋体"/>
      <w:bCs w:val="0"/>
      <w:sz w:val="30"/>
      <w:szCs w:val="20"/>
    </w:rPr>
  </w:style>
  <w:style w:type="paragraph" w:customStyle="1" w:styleId="xl112">
    <w:name w:val="xl11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CharCharCharCharCharChar1Char">
    <w:name w:val="Char Char Char Char Char Char1 Char"/>
    <w:basedOn w:val="a7"/>
    <w:qFormat/>
    <w:pPr>
      <w:shd w:val="clear" w:color="auto" w:fill="000080"/>
    </w:pPr>
    <w:rPr>
      <w:rFonts w:ascii="Tahoma" w:hAnsi="Tahoma"/>
      <w:sz w:val="24"/>
      <w:szCs w:val="24"/>
    </w:rPr>
  </w:style>
  <w:style w:type="paragraph" w:customStyle="1" w:styleId="ListParagraph1">
    <w:name w:val="List Paragraph1"/>
    <w:basedOn w:val="a"/>
    <w:qFormat/>
    <w:pPr>
      <w:ind w:firstLineChars="200" w:firstLine="420"/>
    </w:p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幼圆" w:eastAsia="幼圆" w:hAnsi="宋体" w:hint="eastAsia"/>
      <w:kern w:val="0"/>
      <w:sz w:val="20"/>
      <w:szCs w:val="20"/>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1">
    <w:name w:val="Char1"/>
    <w:basedOn w:val="a"/>
    <w:qFormat/>
    <w:pPr>
      <w:tabs>
        <w:tab w:val="left" w:pos="360"/>
      </w:tabs>
    </w:pPr>
    <w:rPr>
      <w:rFonts w:ascii="宋体"/>
      <w:kern w:val="0"/>
      <w:sz w:val="3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幼圆" w:eastAsia="幼圆" w:hAnsi="宋体" w:hint="eastAsia"/>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Unicode MS" w:hAnsi="Arial Unicode MS"/>
      <w:kern w:val="0"/>
      <w:sz w:val="24"/>
    </w:rPr>
  </w:style>
  <w:style w:type="paragraph" w:customStyle="1" w:styleId="font10">
    <w:name w:val="font10"/>
    <w:basedOn w:val="a"/>
    <w:qFormat/>
    <w:pPr>
      <w:widowControl/>
      <w:spacing w:before="100" w:beforeAutospacing="1" w:after="100" w:afterAutospacing="1"/>
      <w:jc w:val="left"/>
    </w:pPr>
    <w:rPr>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textAlignment w:val="center"/>
    </w:pPr>
    <w:rPr>
      <w:rFonts w:ascii="Arial Unicode MS" w:hAnsi="Arial Unicode MS"/>
      <w:kern w:val="0"/>
      <w:sz w:val="18"/>
      <w:szCs w:val="18"/>
    </w:rPr>
  </w:style>
  <w:style w:type="paragraph" w:customStyle="1" w:styleId="xl71">
    <w:name w:val="xl71"/>
    <w:basedOn w:val="a"/>
    <w:qFormat/>
    <w:pPr>
      <w:widowControl/>
      <w:spacing w:before="100" w:beforeAutospacing="1" w:after="100" w:afterAutospacing="1"/>
      <w:jc w:val="center"/>
    </w:pPr>
    <w:rPr>
      <w:rFonts w:ascii="Arial Unicode MS" w:hAnsi="Arial Unicode MS"/>
      <w:kern w:val="0"/>
      <w:sz w:val="24"/>
    </w:rPr>
  </w:style>
  <w:style w:type="paragraph" w:customStyle="1" w:styleId="xl70">
    <w:name w:val="xl70"/>
    <w:basedOn w:val="a"/>
    <w:qFormat/>
    <w:pPr>
      <w:widowControl/>
      <w:pBdr>
        <w:bottom w:val="single" w:sz="4" w:space="0" w:color="auto"/>
      </w:pBdr>
      <w:spacing w:before="100" w:beforeAutospacing="1" w:after="100" w:afterAutospacing="1"/>
      <w:jc w:val="right"/>
    </w:pPr>
    <w:rPr>
      <w:rFonts w:ascii="黑体" w:eastAsia="黑体" w:hAnsi="Arial Unicode MS" w:hint="eastAsia"/>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xl103">
    <w:name w:val="xl103"/>
    <w:basedOn w:val="a"/>
    <w:qFormat/>
    <w:pPr>
      <w:widowControl/>
      <w:spacing w:before="100" w:beforeAutospacing="1" w:after="100" w:afterAutospacing="1"/>
      <w:jc w:val="left"/>
      <w:textAlignment w:val="center"/>
    </w:pPr>
    <w:rPr>
      <w:b/>
      <w:bCs/>
      <w:kern w:val="0"/>
      <w:sz w:val="20"/>
      <w:szCs w:val="20"/>
    </w:rPr>
  </w:style>
  <w:style w:type="paragraph" w:styleId="aff9">
    <w:name w:val="No Spacing"/>
    <w:qFormat/>
    <w:pPr>
      <w:widowControl w:val="0"/>
      <w:jc w:val="both"/>
    </w:pPr>
    <w:rPr>
      <w:kern w:val="2"/>
      <w:sz w:val="21"/>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affa">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幼圆" w:eastAsia="幼圆" w:hAnsi="宋体" w:hint="eastAsia"/>
      <w:kern w:val="0"/>
      <w:sz w:val="20"/>
      <w:szCs w:val="20"/>
    </w:rPr>
  </w:style>
  <w:style w:type="paragraph" w:customStyle="1" w:styleId="CharCharCharCharCharChar1Char0">
    <w:name w:val="Char Char Char Char Char Char1 Char"/>
    <w:basedOn w:val="a7"/>
    <w:qFormat/>
    <w:pPr>
      <w:shd w:val="clear" w:color="auto" w:fill="000080"/>
    </w:pPr>
    <w:rPr>
      <w:rFonts w:ascii="Tahoma" w:hAnsi="Tahoma"/>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120">
    <w:name w:val="xl120"/>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xl99">
    <w:name w:val="xl99"/>
    <w:basedOn w:val="a"/>
    <w:qFormat/>
    <w:pPr>
      <w:widowControl/>
      <w:spacing w:before="100" w:beforeAutospacing="1" w:after="100" w:afterAutospacing="1"/>
      <w:jc w:val="center"/>
      <w:textAlignment w:val="center"/>
    </w:pPr>
    <w:rPr>
      <w:b/>
      <w:bCs/>
      <w:kern w:val="0"/>
      <w:sz w:val="20"/>
      <w:szCs w:val="20"/>
    </w:rPr>
  </w:style>
  <w:style w:type="paragraph" w:customStyle="1" w:styleId="xl100">
    <w:name w:val="xl100"/>
    <w:basedOn w:val="a"/>
    <w:qFormat/>
    <w:pPr>
      <w:widowControl/>
      <w:spacing w:before="100" w:beforeAutospacing="1" w:after="100" w:afterAutospacing="1"/>
      <w:jc w:val="center"/>
    </w:pPr>
    <w:rPr>
      <w:b/>
      <w:bCs/>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幼圆" w:eastAsia="幼圆" w:hAnsi="宋体" w:hint="eastAsia"/>
      <w:kern w:val="0"/>
      <w:sz w:val="20"/>
      <w:szCs w:val="20"/>
    </w:rPr>
  </w:style>
  <w:style w:type="paragraph" w:customStyle="1" w:styleId="xl97">
    <w:name w:val="xl97"/>
    <w:basedOn w:val="a"/>
    <w:qFormat/>
    <w:pPr>
      <w:widowControl/>
      <w:shd w:val="clear" w:color="auto" w:fill="FFFFFF"/>
      <w:spacing w:before="100" w:beforeAutospacing="1" w:after="100" w:afterAutospacing="1"/>
      <w:jc w:val="left"/>
    </w:pPr>
    <w:rPr>
      <w:rFonts w:ascii="Arial Unicode MS" w:hAnsi="Arial Unicode MS"/>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幼圆" w:eastAsia="幼圆" w:hAnsi="宋体" w:hint="eastAsia"/>
      <w:kern w:val="0"/>
      <w:sz w:val="20"/>
      <w:szCs w:val="20"/>
    </w:rPr>
  </w:style>
  <w:style w:type="paragraph" w:customStyle="1" w:styleId="affb">
    <w:name w:val="样式"/>
    <w:qFormat/>
    <w:pPr>
      <w:widowControl w:val="0"/>
      <w:autoSpaceDE w:val="0"/>
      <w:autoSpaceDN w:val="0"/>
      <w:adjustRightInd w:val="0"/>
    </w:pPr>
    <w:rPr>
      <w:rFonts w:ascii="宋体" w:hAnsi="宋体" w:cs="宋体"/>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CharCharCharChar">
    <w:name w:val="Char Char Char Char"/>
    <w:basedOn w:val="a"/>
    <w:qFormat/>
    <w:rPr>
      <w:rFonts w:ascii="Tahoma" w:hAnsi="Tahoma"/>
      <w:sz w:val="24"/>
    </w:rPr>
  </w:style>
  <w:style w:type="paragraph" w:customStyle="1" w:styleId="ListParagraph2">
    <w:name w:val="List Paragraph2"/>
    <w:basedOn w:val="a"/>
    <w:qFormat/>
    <w:pPr>
      <w:ind w:left="720"/>
      <w:contextualSpacing/>
    </w:p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affc">
    <w:name w:val="表格栏头"/>
    <w:basedOn w:val="affa"/>
    <w:next w:val="affa"/>
    <w:qFormat/>
    <w:rPr>
      <w:b/>
    </w:rPr>
  </w:style>
  <w:style w:type="paragraph" w:customStyle="1" w:styleId="xl73">
    <w:name w:val="xl7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affd">
    <w:name w:val="正文首行缩进两字符"/>
    <w:basedOn w:val="a"/>
    <w:qFormat/>
    <w:pPr>
      <w:spacing w:line="360" w:lineRule="auto"/>
      <w:ind w:firstLineChars="200" w:firstLine="200"/>
    </w:pPr>
  </w:style>
  <w:style w:type="paragraph" w:customStyle="1" w:styleId="xl123">
    <w:name w:val="xl12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幼圆" w:eastAsia="幼圆" w:hAnsi="宋体" w:hint="eastAsia"/>
      <w:kern w:val="0"/>
      <w:sz w:val="20"/>
      <w:szCs w:val="20"/>
    </w:rPr>
  </w:style>
  <w:style w:type="paragraph" w:customStyle="1" w:styleId="xl86">
    <w:name w:val="xl86"/>
    <w:basedOn w:val="a"/>
    <w:qFormat/>
    <w:pPr>
      <w:widowControl/>
      <w:spacing w:before="100" w:beforeAutospacing="1" w:after="100" w:afterAutospacing="1"/>
      <w:jc w:val="center"/>
    </w:pPr>
    <w:rPr>
      <w:rFonts w:ascii="黑体" w:eastAsia="黑体" w:hAnsi="Arial Unicode MS" w:hint="eastAsia"/>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Pa1">
    <w:name w:val="Pa1"/>
    <w:basedOn w:val="Default"/>
    <w:next w:val="Default"/>
    <w:qFormat/>
    <w:pPr>
      <w:spacing w:line="241" w:lineRule="atLeast"/>
    </w:pPr>
    <w:rPr>
      <w:rFonts w:cs="Times New Roman"/>
      <w:color w:val="auto"/>
    </w:rPr>
  </w:style>
  <w:style w:type="paragraph" w:customStyle="1" w:styleId="Default">
    <w:name w:val="Default"/>
    <w:qFormat/>
    <w:pPr>
      <w:autoSpaceDE w:val="0"/>
      <w:autoSpaceDN w:val="0"/>
      <w:adjustRightInd w:val="0"/>
    </w:pPr>
    <w:rPr>
      <w:rFonts w:ascii="MS Hei" w:eastAsia="MS Hei" w:cs="MS Hei"/>
      <w:color w:val="000000"/>
      <w:sz w:val="24"/>
      <w:szCs w:val="24"/>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05">
    <w:name w:val="xl10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
    <w:qFormat/>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Unicode MS" w:hAnsi="Arial Unicode MS"/>
      <w:kern w:val="0"/>
      <w:sz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幼圆" w:eastAsia="幼圆" w:hAnsi="宋体" w:hint="eastAsia"/>
      <w:color w:val="FF0000"/>
      <w:kern w:val="0"/>
      <w:sz w:val="20"/>
      <w:szCs w:val="20"/>
    </w:rPr>
  </w:style>
  <w:style w:type="paragraph" w:customStyle="1" w:styleId="xl115">
    <w:name w:val="xl115"/>
    <w:basedOn w:val="a"/>
    <w:qFormat/>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13">
    <w:name w:val="列出段落1"/>
    <w:basedOn w:val="a"/>
    <w:uiPriority w:val="99"/>
    <w:qFormat/>
    <w:pPr>
      <w:ind w:firstLineChars="200" w:firstLine="420"/>
    </w:pPr>
    <w:rPr>
      <w:rFonts w:ascii="Calibri" w:hAnsi="Calibri"/>
      <w:szCs w:val="22"/>
    </w:rPr>
  </w:style>
  <w:style w:type="paragraph" w:customStyle="1" w:styleId="xl90">
    <w:name w:val="xl90"/>
    <w:basedOn w:val="a"/>
    <w:qFormat/>
    <w:pPr>
      <w:widowControl/>
      <w:pBdr>
        <w:bottom w:val="single" w:sz="4" w:space="0" w:color="auto"/>
      </w:pBdr>
      <w:spacing w:before="100" w:beforeAutospacing="1" w:after="100" w:afterAutospacing="1"/>
      <w:jc w:val="center"/>
    </w:pPr>
    <w:rPr>
      <w:rFonts w:ascii="黑体" w:eastAsia="黑体" w:hAnsi="Arial Unicode MS" w:hint="eastAsia"/>
      <w:kern w:val="0"/>
      <w:sz w:val="20"/>
      <w:szCs w:val="20"/>
    </w:rPr>
  </w:style>
  <w:style w:type="paragraph" w:customStyle="1" w:styleId="xl65">
    <w:name w:val="xl65"/>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0">
    <w:name w:val="xl110"/>
    <w:basedOn w:val="a"/>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P3">
    <w:name w:val="P标3"/>
    <w:basedOn w:val="3"/>
    <w:qFormat/>
    <w:pPr>
      <w:keepNext w:val="0"/>
      <w:keepLines w:val="0"/>
      <w:tabs>
        <w:tab w:val="left" w:pos="1095"/>
      </w:tabs>
      <w:autoSpaceDE w:val="0"/>
      <w:autoSpaceDN w:val="0"/>
      <w:adjustRightInd w:val="0"/>
      <w:spacing w:before="120" w:after="120" w:line="480" w:lineRule="atLeast"/>
      <w:ind w:left="1095" w:hanging="255"/>
    </w:pPr>
    <w:rPr>
      <w:rFonts w:ascii="宋体" w:hAnsi="宋体"/>
      <w:b w:val="0"/>
      <w:bCs w:val="0"/>
      <w:kern w:val="0"/>
      <w:sz w:val="24"/>
      <w:szCs w:val="20"/>
    </w:rPr>
  </w:style>
  <w:style w:type="paragraph" w:customStyle="1" w:styleId="font9">
    <w:name w:val="font9"/>
    <w:basedOn w:val="a"/>
    <w:qFormat/>
    <w:pPr>
      <w:widowControl/>
      <w:spacing w:before="100" w:beforeAutospacing="1" w:after="100" w:afterAutospacing="1"/>
      <w:jc w:val="left"/>
    </w:pPr>
    <w:rPr>
      <w:kern w:val="0"/>
      <w:sz w:val="18"/>
      <w:szCs w:val="18"/>
    </w:rPr>
  </w:style>
  <w:style w:type="paragraph" w:customStyle="1" w:styleId="font7">
    <w:name w:val="font7"/>
    <w:basedOn w:val="a"/>
    <w:qFormat/>
    <w:pPr>
      <w:widowControl/>
      <w:spacing w:before="100" w:beforeAutospacing="1" w:after="100" w:afterAutospacing="1"/>
      <w:jc w:val="left"/>
    </w:pPr>
    <w:rPr>
      <w:kern w:val="0"/>
      <w:sz w:val="20"/>
      <w:szCs w:val="20"/>
    </w:rPr>
  </w:style>
  <w:style w:type="paragraph" w:customStyle="1" w:styleId="xl113">
    <w:name w:val="xl113"/>
    <w:basedOn w:val="a"/>
    <w:qFormat/>
    <w:pPr>
      <w:widowControl/>
      <w:pBdr>
        <w:left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Web">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e">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8">
    <w:name w:val="样式8"/>
    <w:basedOn w:val="a"/>
    <w:qFormat/>
    <w:pPr>
      <w:spacing w:line="360" w:lineRule="auto"/>
      <w:jc w:val="left"/>
    </w:pPr>
    <w:rPr>
      <w:rFonts w:ascii="宋体" w:cs="宋体"/>
      <w:sz w:val="24"/>
      <w:szCs w:val="24"/>
    </w:rPr>
  </w:style>
  <w:style w:type="paragraph" w:customStyle="1" w:styleId="p15">
    <w:name w:val="p15"/>
    <w:basedOn w:val="a"/>
    <w:qFormat/>
    <w:pPr>
      <w:widowControl/>
    </w:pPr>
    <w:rPr>
      <w:rFonts w:ascii="Calibri" w:hAnsi="Calibri" w:cs="宋体"/>
      <w:kern w:val="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4"/>
    </w:rPr>
  </w:style>
  <w:style w:type="paragraph" w:customStyle="1" w:styleId="xl69">
    <w:name w:val="xl69"/>
    <w:basedOn w:val="a"/>
    <w:qFormat/>
    <w:pPr>
      <w:widowControl/>
      <w:pBdr>
        <w:bottom w:val="single" w:sz="4" w:space="0" w:color="auto"/>
      </w:pBdr>
      <w:spacing w:before="100" w:beforeAutospacing="1" w:after="100" w:afterAutospacing="1"/>
      <w:jc w:val="center"/>
    </w:pPr>
    <w:rPr>
      <w:rFonts w:ascii="黑体" w:eastAsia="黑体" w:hAnsi="Arial Unicode MS" w:hint="eastAsia"/>
      <w:kern w:val="0"/>
      <w:sz w:val="20"/>
      <w:szCs w:val="20"/>
    </w:rPr>
  </w:style>
  <w:style w:type="paragraph" w:customStyle="1" w:styleId="xl116">
    <w:name w:val="xl116"/>
    <w:basedOn w:val="a"/>
    <w:qFormat/>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Arial Unicode MS" w:hAnsi="Arial Unicode MS"/>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rPr>
  </w:style>
  <w:style w:type="paragraph" w:customStyle="1" w:styleId="xl68">
    <w:name w:val="xl68"/>
    <w:basedOn w:val="a"/>
    <w:qFormat/>
    <w:pPr>
      <w:widowControl/>
      <w:spacing w:before="100" w:beforeAutospacing="1" w:after="100" w:afterAutospacing="1"/>
      <w:jc w:val="center"/>
    </w:pPr>
    <w:rPr>
      <w:rFonts w:ascii="黑体" w:eastAsia="黑体" w:hAnsi="Arial Unicode MS" w:hint="eastAsia"/>
      <w:kern w:val="0"/>
      <w:sz w:val="20"/>
      <w:szCs w:val="20"/>
    </w:rPr>
  </w:style>
  <w:style w:type="paragraph" w:customStyle="1" w:styleId="2a">
    <w:name w:val="信息标题2"/>
    <w:basedOn w:val="a6"/>
    <w:next w:val="a6"/>
    <w:qFormat/>
    <w:rPr>
      <w:rFonts w:ascii="Arial Black" w:hAnsi="Arial Black"/>
      <w:sz w:val="3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14">
    <w:name w:val="xl114"/>
    <w:basedOn w:val="a"/>
    <w:qFormat/>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117">
    <w:name w:val="xl117"/>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fff">
    <w:name w:val="List Paragraph"/>
    <w:basedOn w:val="a"/>
    <w:uiPriority w:val="34"/>
    <w:qFormat/>
    <w:pPr>
      <w:ind w:firstLineChars="200" w:firstLine="420"/>
    </w:pPr>
    <w:rPr>
      <w:rFonts w:ascii="Calibri" w:hAnsi="Calibri"/>
      <w:szCs w:val="22"/>
    </w:rPr>
  </w:style>
  <w:style w:type="paragraph" w:customStyle="1" w:styleId="xl91">
    <w:name w:val="xl91"/>
    <w:basedOn w:val="a"/>
    <w:qFormat/>
    <w:pPr>
      <w:widowControl/>
      <w:pBdr>
        <w:left w:val="single" w:sz="8" w:space="0" w:color="auto"/>
        <w:bottom w:val="single" w:sz="4" w:space="0" w:color="auto"/>
      </w:pBdr>
      <w:spacing w:before="100" w:beforeAutospacing="1" w:after="100" w:afterAutospacing="1"/>
      <w:jc w:val="center"/>
    </w:pPr>
    <w:rPr>
      <w:rFonts w:ascii="黑体" w:eastAsia="黑体" w:hAnsi="Arial Unicode MS" w:hint="eastAsia"/>
      <w:kern w:val="0"/>
      <w:sz w:val="20"/>
      <w:szCs w:val="20"/>
    </w:rPr>
  </w:style>
  <w:style w:type="paragraph" w:customStyle="1" w:styleId="D2">
    <w:name w:val="D标2"/>
    <w:basedOn w:val="20"/>
    <w:qFormat/>
    <w:pPr>
      <w:keepLines w:val="0"/>
      <w:widowControl/>
      <w:tabs>
        <w:tab w:val="left" w:pos="360"/>
      </w:tabs>
      <w:autoSpaceDE w:val="0"/>
      <w:autoSpaceDN w:val="0"/>
      <w:adjustRightInd w:val="0"/>
      <w:spacing w:before="360" w:after="0" w:line="480" w:lineRule="exact"/>
      <w:ind w:left="360" w:hanging="360"/>
      <w:jc w:val="left"/>
    </w:pPr>
    <w:rPr>
      <w:rFonts w:ascii="黑体" w:eastAsia="宋体" w:hAnsi="Times New Roman"/>
      <w:bCs w:val="0"/>
      <w:kern w:val="0"/>
      <w:sz w:val="24"/>
      <w:szCs w:val="20"/>
    </w:rPr>
  </w:style>
  <w:style w:type="paragraph" w:customStyle="1" w:styleId="xl109">
    <w:name w:val="xl109"/>
    <w:basedOn w:val="a"/>
    <w:qFormat/>
    <w:pPr>
      <w:widowControl/>
      <w:pBdr>
        <w:right w:val="single" w:sz="8"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afff0">
    <w:name w:val="版权"/>
    <w:basedOn w:val="a"/>
    <w:qFormat/>
    <w:pPr>
      <w:spacing w:before="312" w:after="312"/>
      <w:ind w:firstLine="480"/>
      <w:jc w:val="center"/>
      <w:outlineLvl w:val="0"/>
    </w:pPr>
    <w:rPr>
      <w:rFonts w:ascii="华文中宋" w:hAnsi="华文中宋"/>
      <w:b/>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幼圆" w:eastAsia="幼圆" w:hAnsi="宋体" w:hint="eastAsia"/>
      <w:kern w:val="0"/>
      <w:sz w:val="22"/>
      <w:szCs w:val="22"/>
    </w:rPr>
  </w:style>
  <w:style w:type="paragraph" w:customStyle="1" w:styleId="Char1CharCharChar">
    <w:name w:val="Char1 Char Char Char"/>
    <w:basedOn w:val="a"/>
    <w:qFormat/>
    <w:rPr>
      <w:szCs w:val="20"/>
    </w:rPr>
  </w:style>
  <w:style w:type="paragraph" w:customStyle="1" w:styleId="p0">
    <w:name w:val="p0"/>
    <w:basedOn w:val="a"/>
    <w:qFormat/>
    <w:pPr>
      <w:widowControl/>
    </w:pPr>
    <w:rPr>
      <w:rFonts w:ascii="Calibri" w:hAnsi="Calibri" w:cs="宋体"/>
      <w:kern w:val="0"/>
    </w:rPr>
  </w:style>
  <w:style w:type="paragraph" w:customStyle="1" w:styleId="afff1">
    <w:name w:val="中文"/>
    <w:basedOn w:val="a"/>
    <w:qFormat/>
    <w:pPr>
      <w:spacing w:line="276" w:lineRule="auto"/>
      <w:ind w:leftChars="267" w:left="267"/>
    </w:pPr>
    <w:rPr>
      <w:rFonts w:ascii="Arial" w:hAnsi="Arial"/>
    </w:rPr>
  </w:style>
  <w:style w:type="paragraph" w:customStyle="1" w:styleId="xl89">
    <w:name w:val="xl89"/>
    <w:basedOn w:val="a"/>
    <w:qFormat/>
    <w:pPr>
      <w:widowControl/>
      <w:spacing w:before="100" w:beforeAutospacing="1" w:after="100" w:afterAutospacing="1"/>
      <w:jc w:val="left"/>
    </w:pPr>
    <w:rPr>
      <w:rFonts w:ascii="Arial Unicode MS" w:hAnsi="Arial Unicode MS"/>
      <w:color w:val="FF0000"/>
      <w:kern w:val="0"/>
      <w:sz w:val="24"/>
    </w:rPr>
  </w:style>
  <w:style w:type="paragraph" w:customStyle="1" w:styleId="Pa0">
    <w:name w:val="Pa0"/>
    <w:basedOn w:val="Default"/>
    <w:next w:val="Default"/>
    <w:qFormat/>
    <w:pPr>
      <w:spacing w:line="241" w:lineRule="atLeast"/>
    </w:pPr>
    <w:rPr>
      <w:rFonts w:cs="Times New Roman"/>
      <w:color w:val="auto"/>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19">
    <w:name w:val="xl11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font11">
    <w:name w:val="font11"/>
    <w:basedOn w:val="a"/>
    <w:qFormat/>
    <w:pPr>
      <w:widowControl/>
      <w:spacing w:before="100" w:beforeAutospacing="1" w:after="100" w:afterAutospacing="1"/>
      <w:jc w:val="left"/>
    </w:pPr>
    <w:rPr>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幼圆" w:eastAsia="幼圆" w:hAnsi="宋体" w:hint="eastAsia"/>
      <w:kern w:val="0"/>
      <w:sz w:val="20"/>
      <w:szCs w:val="20"/>
    </w:rPr>
  </w:style>
  <w:style w:type="paragraph" w:customStyle="1" w:styleId="xl94">
    <w:name w:val="xl94"/>
    <w:basedOn w:val="a"/>
    <w:qFormat/>
    <w:pPr>
      <w:widowControl/>
      <w:pBdr>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xl85">
    <w:name w:val="xl85"/>
    <w:basedOn w:val="a"/>
    <w:qFormat/>
    <w:pPr>
      <w:widowControl/>
      <w:pBdr>
        <w:right w:val="single" w:sz="8" w:space="0" w:color="auto"/>
      </w:pBdr>
      <w:spacing w:before="100" w:beforeAutospacing="1" w:after="100" w:afterAutospacing="1"/>
      <w:jc w:val="left"/>
    </w:pPr>
    <w:rPr>
      <w:rFonts w:ascii="Arial Unicode MS" w:hAnsi="Arial Unicode MS"/>
      <w:kern w:val="0"/>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ardlist-name">
    <w:name w:val="cardlist-name"/>
    <w:basedOn w:val="a"/>
    <w:qFormat/>
    <w:pPr>
      <w:widowControl/>
      <w:spacing w:before="100" w:beforeAutospacing="1" w:after="100" w:afterAutospacing="1"/>
      <w:jc w:val="left"/>
    </w:pPr>
    <w:rPr>
      <w:rFonts w:ascii="宋体" w:hAnsi="宋体" w:cs="宋体"/>
      <w:kern w:val="0"/>
      <w:sz w:val="24"/>
    </w:rPr>
  </w:style>
  <w:style w:type="paragraph" w:customStyle="1" w:styleId="Afff2">
    <w:name w:val="正文 A"/>
    <w:qFormat/>
    <w:pPr>
      <w:widowControl w:val="0"/>
      <w:jc w:val="both"/>
    </w:pPr>
    <w:rPr>
      <w:rFonts w:eastAsia="ヒラギノ角ゴ Pro W3"/>
      <w:color w:val="000000"/>
      <w:kern w:val="2"/>
      <w:sz w:val="21"/>
    </w:rPr>
  </w:style>
  <w:style w:type="paragraph" w:customStyle="1" w:styleId="xl84">
    <w:name w:val="xl84"/>
    <w:basedOn w:val="a"/>
    <w:qFormat/>
    <w:pPr>
      <w:widowControl/>
      <w:shd w:val="clear" w:color="auto" w:fill="FFFFFF"/>
      <w:spacing w:before="100" w:beforeAutospacing="1" w:after="100" w:afterAutospacing="1"/>
      <w:jc w:val="center"/>
    </w:pPr>
    <w:rPr>
      <w:rFonts w:ascii="Arial Unicode MS" w:hAnsi="Arial Unicode MS"/>
      <w:kern w:val="0"/>
      <w:sz w:val="24"/>
    </w:rPr>
  </w:style>
  <w:style w:type="paragraph" w:customStyle="1" w:styleId="D1">
    <w:name w:val="D标1"/>
    <w:basedOn w:val="1"/>
    <w:next w:val="a"/>
    <w:qFormat/>
    <w:pPr>
      <w:keepLines w:val="0"/>
      <w:pageBreakBefore/>
      <w:widowControl/>
      <w:tabs>
        <w:tab w:val="left" w:pos="630"/>
      </w:tabs>
      <w:autoSpaceDE w:val="0"/>
      <w:autoSpaceDN w:val="0"/>
      <w:adjustRightInd w:val="0"/>
      <w:spacing w:before="360" w:after="240" w:line="315" w:lineRule="atLeast"/>
      <w:ind w:left="630" w:hanging="630"/>
      <w:jc w:val="center"/>
    </w:pPr>
    <w:rPr>
      <w:rFonts w:ascii="黑体" w:eastAsia="黑体"/>
      <w:b w:val="0"/>
      <w:bCs w:val="0"/>
      <w:kern w:val="0"/>
      <w:sz w:val="36"/>
      <w:szCs w:val="20"/>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xl101">
    <w:name w:val="xl101"/>
    <w:basedOn w:val="a"/>
    <w:qFormat/>
    <w:pPr>
      <w:widowControl/>
      <w:spacing w:before="100" w:beforeAutospacing="1" w:after="100" w:afterAutospacing="1"/>
      <w:jc w:val="center"/>
      <w:textAlignment w:val="center"/>
    </w:pPr>
    <w:rPr>
      <w:rFonts w:ascii="Arial Unicode MS" w:hAnsi="Arial Unicode MS"/>
      <w:b/>
      <w:bCs/>
      <w:kern w:val="0"/>
      <w:sz w:val="20"/>
      <w:szCs w:val="20"/>
    </w:rPr>
  </w:style>
  <w:style w:type="character" w:customStyle="1" w:styleId="32">
    <w:name w:val="正文文本 3 字符"/>
    <w:basedOn w:val="a1"/>
    <w:link w:val="31"/>
    <w:qFormat/>
    <w:rPr>
      <w:rFonts w:ascii="Times New Roman" w:eastAsia="黑体" w:hAnsi="Times New Roman"/>
      <w:color w:val="000000"/>
      <w:kern w:val="2"/>
      <w:sz w:val="52"/>
    </w:rPr>
  </w:style>
  <w:style w:type="character" w:customStyle="1" w:styleId="a8">
    <w:name w:val="文档结构图 字符"/>
    <w:basedOn w:val="a1"/>
    <w:link w:val="a7"/>
    <w:qFormat/>
    <w:rPr>
      <w:rFonts w:ascii="宋体" w:eastAsia="宋体" w:hAnsi="Times New Roman" w:cs="Times New Roman"/>
      <w:sz w:val="18"/>
      <w:szCs w:val="18"/>
    </w:rPr>
  </w:style>
  <w:style w:type="character" w:customStyle="1" w:styleId="caption1">
    <w:name w:val="caption1"/>
    <w:basedOn w:val="a1"/>
    <w:qFormat/>
    <w:rPr>
      <w:rFonts w:ascii="ӗԲ" w:hAnsi="ӗԲ" w:hint="default"/>
      <w:color w:val="996600"/>
      <w:sz w:val="24"/>
      <w:szCs w:val="24"/>
    </w:rPr>
  </w:style>
  <w:style w:type="character" w:customStyle="1" w:styleId="22">
    <w:name w:val="正文文本首行缩进 2 字符"/>
    <w:basedOn w:val="a5"/>
    <w:link w:val="2"/>
    <w:qFormat/>
    <w:rPr>
      <w:rFonts w:ascii="Times New Roman" w:eastAsia="宋体" w:hAnsi="Times New Roman" w:cs="Calibri"/>
      <w:kern w:val="2"/>
      <w:sz w:val="21"/>
      <w:szCs w:val="21"/>
    </w:rPr>
  </w:style>
  <w:style w:type="character" w:customStyle="1" w:styleId="a5">
    <w:name w:val="正文文本缩进 字符"/>
    <w:basedOn w:val="a1"/>
    <w:link w:val="a4"/>
    <w:qFormat/>
    <w:rPr>
      <w:rFonts w:ascii="Times New Roman" w:eastAsia="宋体" w:hAnsi="Times New Roman" w:cs="Times New Roman"/>
      <w:sz w:val="32"/>
      <w:szCs w:val="20"/>
    </w:rPr>
  </w:style>
  <w:style w:type="character" w:customStyle="1" w:styleId="10">
    <w:name w:val="标题 1 字符"/>
    <w:basedOn w:val="a1"/>
    <w:link w:val="1"/>
    <w:uiPriority w:val="9"/>
    <w:rPr>
      <w:rFonts w:ascii="Times New Roman" w:eastAsia="宋体" w:hAnsi="Times New Roman" w:cs="Times New Roman"/>
      <w:b/>
      <w:bCs/>
      <w:kern w:val="44"/>
      <w:sz w:val="44"/>
      <w:szCs w:val="44"/>
    </w:rPr>
  </w:style>
  <w:style w:type="character" w:customStyle="1" w:styleId="ac">
    <w:name w:val="正文文本 字符"/>
    <w:basedOn w:val="a1"/>
    <w:link w:val="ab"/>
    <w:uiPriority w:val="99"/>
    <w:rPr>
      <w:rFonts w:ascii="Times New Roman" w:hAnsi="Times New Roman"/>
      <w:kern w:val="2"/>
      <w:sz w:val="21"/>
      <w:szCs w:val="24"/>
    </w:rPr>
  </w:style>
  <w:style w:type="character" w:customStyle="1" w:styleId="aa">
    <w:name w:val="批注文字 字符"/>
    <w:basedOn w:val="a1"/>
    <w:link w:val="a9"/>
    <w:rPr>
      <w:rFonts w:ascii="Calibri" w:eastAsia="宋体" w:hAnsi="Calibri" w:cs="Times New Roman"/>
    </w:rPr>
  </w:style>
  <w:style w:type="character" w:customStyle="1" w:styleId="30">
    <w:name w:val="标题 3 字符"/>
    <w:basedOn w:val="a1"/>
    <w:link w:val="3"/>
    <w:rPr>
      <w:rFonts w:ascii="Times New Roman" w:eastAsia="宋体" w:hAnsi="Times New Roman" w:cs="Times New Roman"/>
      <w:b/>
      <w:bCs/>
      <w:sz w:val="32"/>
      <w:szCs w:val="32"/>
    </w:rPr>
  </w:style>
  <w:style w:type="character" w:customStyle="1" w:styleId="af9">
    <w:name w:val="副标题 字符"/>
    <w:basedOn w:val="a1"/>
    <w:link w:val="af8"/>
    <w:rPr>
      <w:rFonts w:ascii="Arial" w:hAnsi="Arial"/>
      <w:b/>
      <w:bCs/>
      <w:kern w:val="28"/>
      <w:sz w:val="32"/>
      <w:szCs w:val="32"/>
    </w:rPr>
  </w:style>
  <w:style w:type="character" w:customStyle="1" w:styleId="af5">
    <w:name w:val="页脚 字符"/>
    <w:basedOn w:val="a1"/>
    <w:link w:val="af4"/>
    <w:uiPriority w:val="99"/>
    <w:rPr>
      <w:rFonts w:ascii="Times New Roman" w:eastAsia="宋体" w:hAnsi="Times New Roman" w:cs="Times New Roman"/>
      <w:sz w:val="18"/>
      <w:szCs w:val="20"/>
    </w:rPr>
  </w:style>
  <w:style w:type="character" w:customStyle="1" w:styleId="apple-converted-space">
    <w:name w:val="apple-converted-space"/>
    <w:basedOn w:val="a1"/>
  </w:style>
  <w:style w:type="character" w:customStyle="1" w:styleId="26">
    <w:name w:val="正文文本 2 字符"/>
    <w:basedOn w:val="a1"/>
    <w:link w:val="25"/>
    <w:rPr>
      <w:rFonts w:ascii="Times New Roman" w:hAnsi="Times New Roman"/>
      <w:b/>
      <w:color w:val="FF0000"/>
      <w:kern w:val="2"/>
      <w:sz w:val="21"/>
    </w:rPr>
  </w:style>
  <w:style w:type="character" w:customStyle="1" w:styleId="2CharChar">
    <w:name w:val="正文缩进2格 Char Char"/>
    <w:link w:val="28"/>
    <w:rPr>
      <w:rFonts w:ascii="仿宋_GB2312" w:eastAsia="仿宋_GB2312" w:hAnsi="宋体"/>
      <w:kern w:val="2"/>
      <w:sz w:val="31"/>
      <w:szCs w:val="28"/>
    </w:rPr>
  </w:style>
  <w:style w:type="character" w:customStyle="1" w:styleId="afff3">
    <w:name w:val="（符号）邀请函中一、"/>
    <w:basedOn w:val="a1"/>
    <w:rPr>
      <w:rFonts w:ascii="黑体" w:eastAsia="黑体" w:hAnsi="黑体"/>
      <w:b/>
      <w:bCs/>
      <w:sz w:val="24"/>
    </w:rPr>
  </w:style>
  <w:style w:type="character" w:customStyle="1" w:styleId="fontorange">
    <w:name w:val="fontorange"/>
    <w:basedOn w:val="a1"/>
  </w:style>
  <w:style w:type="character" w:customStyle="1" w:styleId="afe">
    <w:name w:val="批注主题 字符"/>
    <w:basedOn w:val="aa"/>
    <w:link w:val="afd"/>
    <w:uiPriority w:val="99"/>
    <w:qFormat/>
    <w:rPr>
      <w:rFonts w:ascii="Times New Roman" w:eastAsia="宋体" w:hAnsi="Times New Roman" w:cs="Times New Roman"/>
      <w:b/>
      <w:bCs/>
      <w:szCs w:val="24"/>
    </w:rPr>
  </w:style>
  <w:style w:type="character" w:customStyle="1" w:styleId="CharCharCharChar0">
    <w:name w:val="纯文本 Char Char Char Char"/>
    <w:rPr>
      <w:rFonts w:ascii="宋体" w:eastAsia="宋体" w:hAnsi="Courier New"/>
      <w:kern w:val="2"/>
      <w:lang w:val="en-US" w:eastAsia="zh-CN" w:bidi="ar-SA"/>
    </w:rPr>
  </w:style>
  <w:style w:type="character" w:customStyle="1" w:styleId="CharChar12">
    <w:name w:val="Char Char12"/>
    <w:rPr>
      <w:rFonts w:ascii="宋体" w:eastAsia="宋体" w:hAnsi="Courier New" w:cs="Tahoma"/>
      <w:kern w:val="2"/>
      <w:sz w:val="21"/>
      <w:szCs w:val="21"/>
      <w:lang w:val="en-US" w:eastAsia="zh-CN" w:bidi="ar-SA"/>
    </w:rPr>
  </w:style>
  <w:style w:type="character" w:customStyle="1" w:styleId="24">
    <w:name w:val="正文文本缩进 2 字符"/>
    <w:basedOn w:val="a1"/>
    <w:link w:val="23"/>
    <w:rPr>
      <w:rFonts w:ascii="Times New Roman" w:eastAsia="宋体" w:hAnsi="Times New Roman" w:cs="Times New Roman"/>
      <w:szCs w:val="24"/>
    </w:rPr>
  </w:style>
  <w:style w:type="character" w:customStyle="1" w:styleId="style91">
    <w:name w:val="style91"/>
    <w:basedOn w:val="a1"/>
    <w:rPr>
      <w:color w:val="000000"/>
    </w:rPr>
  </w:style>
  <w:style w:type="character" w:customStyle="1" w:styleId="21">
    <w:name w:val="标题 2 字符"/>
    <w:basedOn w:val="a1"/>
    <w:link w:val="20"/>
    <w:rPr>
      <w:rFonts w:ascii="Arial" w:eastAsia="黑体" w:hAnsi="Arial" w:cs="Times New Roman"/>
      <w:b/>
      <w:bCs/>
      <w:sz w:val="32"/>
      <w:szCs w:val="32"/>
    </w:rPr>
  </w:style>
  <w:style w:type="character" w:customStyle="1" w:styleId="af3">
    <w:name w:val="批注框文本 字符"/>
    <w:basedOn w:val="a1"/>
    <w:link w:val="af2"/>
    <w:uiPriority w:val="99"/>
    <w:qFormat/>
    <w:rPr>
      <w:rFonts w:ascii="Times New Roman" w:eastAsia="宋体" w:hAnsi="Times New Roman" w:cs="Times New Roman"/>
      <w:sz w:val="18"/>
      <w:szCs w:val="18"/>
    </w:rPr>
  </w:style>
  <w:style w:type="character" w:customStyle="1" w:styleId="40">
    <w:name w:val="标题 4 字符"/>
    <w:basedOn w:val="a1"/>
    <w:link w:val="4"/>
    <w:rPr>
      <w:rFonts w:ascii="宋体" w:hAnsi="宋体"/>
      <w:kern w:val="2"/>
      <w:sz w:val="21"/>
    </w:rPr>
  </w:style>
  <w:style w:type="character" w:customStyle="1" w:styleId="af">
    <w:name w:val="纯文本 字符"/>
    <w:basedOn w:val="a1"/>
    <w:link w:val="ae"/>
    <w:rPr>
      <w:rFonts w:ascii="宋体" w:eastAsia="宋体" w:hAnsi="Courier New" w:cs="Courier New"/>
      <w:szCs w:val="21"/>
    </w:rPr>
  </w:style>
  <w:style w:type="character" w:customStyle="1" w:styleId="BodyTextIndentChar">
    <w:name w:val="Body Text Indent Char"/>
    <w:basedOn w:val="a1"/>
    <w:locked/>
    <w:rPr>
      <w:rFonts w:ascii="宋体" w:eastAsia="宋体" w:hAnsi="宋体" w:cs="宋体"/>
      <w:sz w:val="24"/>
      <w:szCs w:val="24"/>
    </w:rPr>
  </w:style>
  <w:style w:type="character" w:customStyle="1" w:styleId="font01">
    <w:name w:val="font01"/>
    <w:basedOn w:val="a1"/>
    <w:rPr>
      <w:rFonts w:ascii="宋体" w:eastAsia="宋体" w:hAnsi="宋体" w:cs="宋体"/>
      <w:color w:val="000000"/>
      <w:sz w:val="24"/>
      <w:szCs w:val="24"/>
      <w:u w:val="none"/>
    </w:rPr>
  </w:style>
  <w:style w:type="character" w:customStyle="1" w:styleId="A10">
    <w:name w:val="A1"/>
    <w:rPr>
      <w:rFonts w:cs="MS Hei"/>
      <w:color w:val="000000"/>
      <w:sz w:val="9"/>
      <w:szCs w:val="9"/>
    </w:rPr>
  </w:style>
  <w:style w:type="character" w:customStyle="1" w:styleId="34">
    <w:name w:val="正文文本缩进 3 字符"/>
    <w:basedOn w:val="a1"/>
    <w:link w:val="33"/>
    <w:rPr>
      <w:rFonts w:ascii="Times New Roman" w:eastAsia="宋体" w:hAnsi="Times New Roman" w:cs="Times New Roman"/>
      <w:sz w:val="16"/>
      <w:szCs w:val="16"/>
    </w:rPr>
  </w:style>
  <w:style w:type="character" w:customStyle="1" w:styleId="bold1">
    <w:name w:val="bold1"/>
    <w:rPr>
      <w:sz w:val="32"/>
      <w:szCs w:val="18"/>
    </w:rPr>
  </w:style>
  <w:style w:type="character" w:customStyle="1" w:styleId="meuncn1">
    <w:name w:val="meuncn1"/>
    <w:rPr>
      <w:rFonts w:ascii="宋体" w:eastAsia="宋体" w:hAnsi="宋体" w:hint="eastAsia"/>
      <w:color w:val="666666"/>
      <w:sz w:val="18"/>
      <w:szCs w:val="18"/>
      <w:u w:val="none"/>
    </w:rPr>
  </w:style>
  <w:style w:type="character" w:customStyle="1" w:styleId="Char0">
    <w:name w:val="纯文本 Char"/>
    <w:qFormat/>
    <w:rPr>
      <w:rFonts w:ascii="宋体" w:eastAsia="宋体" w:hAnsi="Courier New"/>
      <w:sz w:val="21"/>
    </w:rPr>
  </w:style>
  <w:style w:type="character" w:customStyle="1" w:styleId="p12">
    <w:name w:val="p12"/>
    <w:basedOn w:val="a1"/>
  </w:style>
  <w:style w:type="character" w:customStyle="1" w:styleId="af1">
    <w:name w:val="日期 字符"/>
    <w:link w:val="af0"/>
    <w:rPr>
      <w:rFonts w:ascii="宋体" w:hAnsi="Times New Roman"/>
      <w:kern w:val="2"/>
      <w:sz w:val="24"/>
    </w:rPr>
  </w:style>
  <w:style w:type="character" w:customStyle="1" w:styleId="50">
    <w:name w:val="标题 5 字符"/>
    <w:basedOn w:val="a1"/>
    <w:link w:val="5"/>
    <w:rPr>
      <w:rFonts w:ascii="Times New Roman" w:hAnsi="Times New Roman"/>
      <w:kern w:val="2"/>
      <w:sz w:val="28"/>
    </w:rPr>
  </w:style>
  <w:style w:type="character" w:customStyle="1" w:styleId="af7">
    <w:name w:val="页眉 字符"/>
    <w:basedOn w:val="a1"/>
    <w:link w:val="af6"/>
    <w:uiPriority w:val="99"/>
    <w:rPr>
      <w:rFonts w:ascii="Times New Roman" w:eastAsia="宋体" w:hAnsi="Times New Roman" w:cs="Times New Roman"/>
      <w:sz w:val="18"/>
      <w:szCs w:val="20"/>
    </w:rPr>
  </w:style>
  <w:style w:type="character" w:customStyle="1" w:styleId="Char10">
    <w:name w:val="纯文本 Char1"/>
    <w:uiPriority w:val="99"/>
    <w:rPr>
      <w:rFonts w:ascii="宋体" w:hAnsi="Courier New"/>
      <w:szCs w:val="18"/>
    </w:rPr>
  </w:style>
  <w:style w:type="character" w:customStyle="1" w:styleId="HighlightedVariable">
    <w:name w:val="Highlighted Variable"/>
    <w:rPr>
      <w:color w:val="000000"/>
    </w:rPr>
  </w:style>
  <w:style w:type="character" w:customStyle="1" w:styleId="afc">
    <w:name w:val="标题 字符"/>
    <w:basedOn w:val="a1"/>
    <w:link w:val="afb"/>
    <w:rPr>
      <w:rFonts w:ascii="Arial" w:hAnsi="Arial" w:cs="Arial"/>
      <w:b/>
      <w:bCs/>
      <w:kern w:val="2"/>
      <w:sz w:val="32"/>
      <w:szCs w:val="32"/>
    </w:rPr>
  </w:style>
  <w:style w:type="character" w:customStyle="1" w:styleId="BodyTextIndent2Char">
    <w:name w:val="Body Text Indent 2 Char"/>
    <w:basedOn w:val="a1"/>
    <w:locked/>
    <w:rPr>
      <w:rFonts w:ascii="Times New Roman" w:eastAsia="宋体" w:hAnsi="Times New Roman" w:cs="Times New Roman"/>
      <w:sz w:val="24"/>
      <w:szCs w:val="24"/>
    </w:rPr>
  </w:style>
  <w:style w:type="character" w:customStyle="1" w:styleId="wctjfont1">
    <w:name w:val="wctjfont1"/>
    <w:rPr>
      <w:sz w:val="18"/>
      <w:szCs w:val="18"/>
    </w:rPr>
  </w:style>
  <w:style w:type="character" w:customStyle="1" w:styleId="A00">
    <w:name w:val="A0"/>
    <w:rPr>
      <w:rFonts w:cs="MS He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1802</Words>
  <Characters>10275</Characters>
  <Application>Microsoft Office Word</Application>
  <DocSecurity>0</DocSecurity>
  <Lines>85</Lines>
  <Paragraphs>24</Paragraphs>
  <ScaleCrop>false</ScaleCrop>
  <Company>Sky123.Org</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招标编号：0724-1800S27N1937A</dc:title>
  <dc:creator>Lenovo User</dc:creator>
  <cp:lastModifiedBy>周艳</cp:lastModifiedBy>
  <cp:revision>6</cp:revision>
  <cp:lastPrinted>2018-11-06T03:28:00Z</cp:lastPrinted>
  <dcterms:created xsi:type="dcterms:W3CDTF">2018-10-16T09:47:00Z</dcterms:created>
  <dcterms:modified xsi:type="dcterms:W3CDTF">2022-08-01T10:42:00Z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041C6100375C4756A4462CACA8A9A7A7</vt:lpwstr>
  </property>
</Properties>
</file>